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EA3" w:rsidRDefault="00713EA3" w:rsidP="00CF2276">
      <w:pPr>
        <w:ind w:left="7938" w:firstLine="0"/>
        <w:contextualSpacing/>
        <w:rPr>
          <w:rFonts w:cs="Times New Roman"/>
          <w:szCs w:val="28"/>
        </w:rPr>
      </w:pPr>
      <w:r>
        <w:rPr>
          <w:rFonts w:cs="Times New Roman"/>
          <w:szCs w:val="28"/>
        </w:rPr>
        <w:t>ПРОЕКТ</w:t>
      </w:r>
    </w:p>
    <w:p w:rsidR="00713EA3" w:rsidRDefault="00713EA3" w:rsidP="00CF2276">
      <w:pPr>
        <w:ind w:left="5103"/>
        <w:contextualSpacing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</w:p>
    <w:p w:rsidR="00713EA3" w:rsidRDefault="00B3676C" w:rsidP="00CF2276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>
        <w:rPr>
          <w:b/>
          <w:szCs w:val="28"/>
        </w:rPr>
        <w:t>МЕТОДИКА</w:t>
      </w:r>
    </w:p>
    <w:p w:rsidR="00713EA3" w:rsidRDefault="00B3676C" w:rsidP="00CF2276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cs="Times New Roman"/>
          <w:b/>
          <w:szCs w:val="28"/>
          <w:lang w:eastAsia="ru-RU"/>
        </w:rPr>
      </w:pPr>
      <w:r w:rsidRPr="00011EB2">
        <w:rPr>
          <w:b/>
          <w:szCs w:val="28"/>
        </w:rPr>
        <w:t xml:space="preserve">РАСПРЕДЕЛЕНИЯ И ПРАВИЛА ПРЕДОСТАВЛЕНИЯ ИЗ ОБЛАСТНОГО БЮДЖЕТА БЮДЖЕТАМ МУНИЦИПАЛЬНЫХ ОБРАЗОВАНИЙ ЯРОСЛАВСКОЙ ОБЛАСТИ ИНЫХ МЕЖБЮДЖЕТНЫХ ТРАНСФЕРТОВ </w:t>
      </w:r>
      <w:r w:rsidRPr="007A6DF6">
        <w:rPr>
          <w:rFonts w:cs="Times New Roman"/>
          <w:b/>
          <w:szCs w:val="28"/>
        </w:rPr>
        <w:t>НА</w:t>
      </w:r>
      <w:r>
        <w:t> </w:t>
      </w:r>
      <w:r w:rsidRPr="007A6DF6">
        <w:rPr>
          <w:rFonts w:cs="Times New Roman"/>
          <w:b/>
          <w:szCs w:val="28"/>
        </w:rPr>
        <w:t xml:space="preserve">ОКАЗАНИЕ </w:t>
      </w:r>
      <w:r w:rsidRPr="007A6DF6">
        <w:rPr>
          <w:rFonts w:cs="Times New Roman"/>
          <w:b/>
          <w:bCs/>
          <w:szCs w:val="28"/>
        </w:rPr>
        <w:t>ГОСУДАРСТВЕННОЙ ПОДДЕРЖКИ ОТДЕЛЬНЫМ КАТЕГОРИЯМ ГРАЖДАН ДЛЯ</w:t>
      </w:r>
      <w:r>
        <w:rPr>
          <w:rFonts w:cs="Times New Roman"/>
          <w:b/>
          <w:bCs/>
          <w:szCs w:val="28"/>
        </w:rPr>
        <w:t> </w:t>
      </w:r>
      <w:r w:rsidRPr="007A6DF6">
        <w:rPr>
          <w:rFonts w:cs="Times New Roman"/>
          <w:b/>
          <w:bCs/>
          <w:szCs w:val="28"/>
        </w:rPr>
        <w:t>ПРОВЕДЕНИЯ РЕМОНТА ЖИЛЫХ ПОМЕЩЕНИЙ И (ИЛИ) РАБОТ, НАПРАВЛЕННЫХ НА ПОВЫШЕНИЕ УРОВНЯ ОБЕСПЕЧЕННОСТИ ИХ</w:t>
      </w:r>
      <w:r>
        <w:rPr>
          <w:rFonts w:cs="Times New Roman"/>
          <w:b/>
          <w:bCs/>
          <w:szCs w:val="28"/>
        </w:rPr>
        <w:t> </w:t>
      </w:r>
      <w:r w:rsidRPr="007A6DF6">
        <w:rPr>
          <w:rFonts w:cs="Times New Roman"/>
          <w:b/>
          <w:bCs/>
          <w:szCs w:val="28"/>
        </w:rPr>
        <w:t>КОММУНАЛЬНЫМИ УСЛУГАМИ</w:t>
      </w:r>
      <w:r w:rsidRPr="007A6DF6">
        <w:rPr>
          <w:rFonts w:cs="Times New Roman"/>
          <w:b/>
          <w:szCs w:val="28"/>
          <w:lang w:eastAsia="ru-RU"/>
        </w:rPr>
        <w:t xml:space="preserve"> </w:t>
      </w:r>
    </w:p>
    <w:p w:rsidR="00713EA3" w:rsidRPr="00011EB2" w:rsidRDefault="00713EA3" w:rsidP="00CF2276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cs="Times New Roman"/>
          <w:szCs w:val="28"/>
          <w:lang w:eastAsia="ru-RU"/>
        </w:rPr>
      </w:pPr>
    </w:p>
    <w:p w:rsidR="00713EA3" w:rsidRDefault="00713EA3" w:rsidP="00CF2276">
      <w:pPr>
        <w:contextualSpacing/>
        <w:jc w:val="both"/>
        <w:rPr>
          <w:rFonts w:cs="Times New Roman"/>
          <w:szCs w:val="28"/>
        </w:rPr>
      </w:pPr>
      <w:r w:rsidRPr="00E55D49">
        <w:rPr>
          <w:szCs w:val="28"/>
        </w:rPr>
        <w:t xml:space="preserve">1. </w:t>
      </w:r>
      <w:r w:rsidRPr="00E55D49">
        <w:rPr>
          <w:rFonts w:cs="Times New Roman"/>
          <w:szCs w:val="28"/>
          <w:lang w:eastAsia="ru-RU"/>
        </w:rPr>
        <w:t xml:space="preserve">Методика распределения и правила предоставления </w:t>
      </w:r>
      <w:r w:rsidRPr="00E55D49">
        <w:t xml:space="preserve">из областного бюджета бюджетам муниципальных образований Ярославской области </w:t>
      </w:r>
      <w:r w:rsidRPr="00E55D49">
        <w:rPr>
          <w:rFonts w:cs="Times New Roman"/>
          <w:szCs w:val="28"/>
          <w:lang w:eastAsia="ru-RU"/>
        </w:rPr>
        <w:t xml:space="preserve">иных </w:t>
      </w:r>
      <w:r w:rsidRPr="00E55D49">
        <w:rPr>
          <w:rFonts w:cs="Times New Roman"/>
          <w:szCs w:val="28"/>
        </w:rPr>
        <w:t xml:space="preserve">межбюджетных </w:t>
      </w:r>
      <w:r w:rsidRPr="00E55D49">
        <w:t>трансфертов</w:t>
      </w:r>
      <w:r w:rsidRPr="00E55D49">
        <w:rPr>
          <w:rFonts w:cs="Times New Roman"/>
          <w:szCs w:val="28"/>
          <w:lang w:eastAsia="ru-RU"/>
        </w:rPr>
        <w:t xml:space="preserve"> </w:t>
      </w:r>
      <w:r w:rsidRPr="00E55D49">
        <w:rPr>
          <w:rFonts w:cs="Times New Roman"/>
          <w:szCs w:val="28"/>
        </w:rPr>
        <w:t xml:space="preserve">на оказание </w:t>
      </w:r>
      <w:r w:rsidRPr="00E55D49">
        <w:rPr>
          <w:rFonts w:cs="Times New Roman"/>
          <w:bCs/>
          <w:szCs w:val="28"/>
        </w:rPr>
        <w:t>государственной поддержки отдельным категориям граждан для проведения ремонта жилых помещений и (или) работ, направленных на повышение уровня обеспеченности их коммунальными услугами</w:t>
      </w:r>
      <w:r w:rsidRPr="00E55D49">
        <w:rPr>
          <w:rFonts w:cs="Times New Roman"/>
          <w:szCs w:val="28"/>
        </w:rPr>
        <w:t xml:space="preserve"> (далее – Методика), </w:t>
      </w:r>
      <w:r w:rsidRPr="00E55D49">
        <w:rPr>
          <w:rFonts w:cs="Times New Roman"/>
          <w:szCs w:val="28"/>
          <w:lang w:eastAsia="ru-RU"/>
        </w:rPr>
        <w:t xml:space="preserve">разработаны в соответствии с </w:t>
      </w:r>
      <w:r w:rsidRPr="00E55D49">
        <w:rPr>
          <w:szCs w:val="28"/>
        </w:rPr>
        <w:t>Бюджетным кодексом Росси</w:t>
      </w:r>
      <w:bookmarkStart w:id="0" w:name="_GoBack"/>
      <w:bookmarkEnd w:id="0"/>
      <w:r w:rsidRPr="00E55D49">
        <w:rPr>
          <w:szCs w:val="28"/>
        </w:rPr>
        <w:t xml:space="preserve">йской Федерации, </w:t>
      </w:r>
      <w:r w:rsidR="002E7C3D" w:rsidRPr="002E7C3D">
        <w:rPr>
          <w:rFonts w:cs="Times New Roman"/>
          <w:szCs w:val="28"/>
        </w:rPr>
        <w:t xml:space="preserve">Законом Ярославской области от 10.07.2025 N 33-з «О межбюджетных отношениях» </w:t>
      </w:r>
      <w:r w:rsidRPr="00E55D49">
        <w:rPr>
          <w:rFonts w:cs="Times New Roman"/>
          <w:szCs w:val="28"/>
        </w:rPr>
        <w:t xml:space="preserve">и </w:t>
      </w:r>
      <w:r w:rsidRPr="00E55D49">
        <w:rPr>
          <w:rFonts w:cs="Times New Roman"/>
          <w:spacing w:val="-2"/>
          <w:szCs w:val="28"/>
          <w:lang w:eastAsia="ru-RU"/>
        </w:rPr>
        <w:t xml:space="preserve">устанавливают порядок предоставления и распределения между муниципальными образованиями области иных межбюджетных трансфертов </w:t>
      </w:r>
      <w:r w:rsidRPr="00E55D49">
        <w:rPr>
          <w:rFonts w:cs="Times New Roman"/>
          <w:szCs w:val="28"/>
        </w:rPr>
        <w:t xml:space="preserve">на оказание </w:t>
      </w:r>
      <w:r w:rsidRPr="00E55D49">
        <w:rPr>
          <w:rFonts w:cs="Times New Roman"/>
          <w:bCs/>
          <w:szCs w:val="28"/>
        </w:rPr>
        <w:t>государственной поддержки отдельным категориям граждан для проведения ремонта жилых помещений и (или) работ, направленных на повышение уровня обеспеченности их коммунальными услугами</w:t>
      </w:r>
      <w:r w:rsidRPr="00E55D49">
        <w:rPr>
          <w:rFonts w:cs="Times New Roman"/>
          <w:spacing w:val="-2"/>
          <w:szCs w:val="28"/>
          <w:lang w:eastAsia="ru-RU"/>
        </w:rPr>
        <w:t xml:space="preserve"> (далее – межбюджетные трансферты), в целях оказания </w:t>
      </w:r>
      <w:r w:rsidRPr="00E55D49">
        <w:rPr>
          <w:rFonts w:cs="Times New Roman"/>
          <w:szCs w:val="28"/>
        </w:rPr>
        <w:t>государственной поддержки отдельным категориям граждан для проведения ремонта жилых помещений и (или) работ, направленных на повышение уровня обеспеченности их коммунальными услугами (далее – меры государственной поддержки).</w:t>
      </w:r>
    </w:p>
    <w:p w:rsidR="00713EA3" w:rsidRPr="00E55D49" w:rsidRDefault="00713EA3" w:rsidP="00CF2276">
      <w:pPr>
        <w:contextualSpacing/>
        <w:jc w:val="both"/>
        <w:rPr>
          <w:rFonts w:cs="Times New Roman"/>
          <w:szCs w:val="28"/>
        </w:rPr>
      </w:pPr>
      <w:r w:rsidRPr="0097410C">
        <w:rPr>
          <w:rFonts w:cs="Times New Roman"/>
          <w:szCs w:val="28"/>
        </w:rPr>
        <w:t>2. </w:t>
      </w:r>
      <w:r w:rsidRPr="00032E50">
        <w:rPr>
          <w:rFonts w:cs="Times New Roman"/>
          <w:szCs w:val="28"/>
        </w:rPr>
        <w:t>Межбюджетные трансферты предоставляются за счет средств областного бюджета на соответствующий финансовый год в рамках комплекса процессных мероприятий "Обеспечение деятельности министерства жилищно-коммунального хозяйства Ярославской области" государственной программы Ярославской области "Обеспечение качественными коммунальными услугами населения Ярославской области" на 2024 – 2030 годы, утвержденной постановлением Правительства Ярославской области от 27.03.2024 № 389 п "Об утверждении государственной программы Ярославской области "Обеспечение качественными коммунальными услугами населения Ярославской области" на 2024 – 2030 годы и о признании утратившими силу отдельных постановлений Правительства области"</w:t>
      </w:r>
      <w:r w:rsidR="00472BDD">
        <w:rPr>
          <w:rFonts w:cs="Times New Roman"/>
          <w:szCs w:val="28"/>
        </w:rPr>
        <w:t xml:space="preserve"> </w:t>
      </w:r>
      <w:r w:rsidRPr="00011EB2">
        <w:rPr>
          <w:rFonts w:cs="Times New Roman"/>
          <w:szCs w:val="28"/>
        </w:rPr>
        <w:t>(пункт в ред. постановлени</w:t>
      </w:r>
      <w:r>
        <w:rPr>
          <w:rFonts w:cs="Times New Roman"/>
          <w:szCs w:val="28"/>
        </w:rPr>
        <w:t>й</w:t>
      </w:r>
      <w:r w:rsidRPr="00011EB2">
        <w:rPr>
          <w:rFonts w:cs="Times New Roman"/>
          <w:szCs w:val="28"/>
        </w:rPr>
        <w:t xml:space="preserve"> Правительства области от 15.02.2022 № 83-п</w:t>
      </w:r>
      <w:r>
        <w:rPr>
          <w:rFonts w:cs="Times New Roman"/>
          <w:szCs w:val="28"/>
        </w:rPr>
        <w:t>, от 13.02.2023 № 99-п,</w:t>
      </w:r>
      <w:r w:rsidRPr="00A43042">
        <w:t xml:space="preserve"> </w:t>
      </w:r>
      <w:r w:rsidRPr="00A43042">
        <w:rPr>
          <w:rFonts w:cs="Times New Roman"/>
          <w:szCs w:val="28"/>
        </w:rPr>
        <w:t>от 18.09.2023 № 929-п</w:t>
      </w:r>
      <w:r>
        <w:rPr>
          <w:rFonts w:cs="Times New Roman"/>
          <w:szCs w:val="28"/>
        </w:rPr>
        <w:t>, от 11.03.2024 № 270-п,</w:t>
      </w:r>
      <w:r w:rsidRPr="00032E50">
        <w:t xml:space="preserve"> </w:t>
      </w:r>
      <w:r w:rsidRPr="00032E50">
        <w:rPr>
          <w:rFonts w:cs="Times New Roman"/>
          <w:szCs w:val="28"/>
        </w:rPr>
        <w:t>от 01.08.2024 № 799-п</w:t>
      </w:r>
      <w:r w:rsidRPr="00011EB2">
        <w:rPr>
          <w:rFonts w:cs="Times New Roman"/>
          <w:szCs w:val="28"/>
        </w:rPr>
        <w:t>)</w:t>
      </w:r>
      <w:r w:rsidR="00472BDD">
        <w:rPr>
          <w:rFonts w:cs="Times New Roman"/>
          <w:szCs w:val="28"/>
        </w:rPr>
        <w:t>.</w:t>
      </w:r>
    </w:p>
    <w:p w:rsidR="00713EA3" w:rsidRPr="00A6307C" w:rsidRDefault="00713EA3" w:rsidP="00CF2276">
      <w:pPr>
        <w:contextualSpacing/>
        <w:jc w:val="both"/>
        <w:rPr>
          <w:bCs/>
          <w:szCs w:val="28"/>
          <w:lang w:eastAsia="ru-RU"/>
        </w:rPr>
      </w:pPr>
      <w:r w:rsidRPr="00E55D49">
        <w:rPr>
          <w:rFonts w:cs="Times New Roman"/>
          <w:szCs w:val="28"/>
        </w:rPr>
        <w:t xml:space="preserve">3. </w:t>
      </w:r>
      <w:r w:rsidRPr="00E55D49">
        <w:rPr>
          <w:rFonts w:cs="Times New Roman"/>
          <w:spacing w:val="-4"/>
          <w:szCs w:val="28"/>
        </w:rPr>
        <w:t xml:space="preserve">Предоставление межбюджетных трансфертов осуществляется в соответствии с </w:t>
      </w:r>
      <w:r w:rsidRPr="00E55D49">
        <w:rPr>
          <w:rFonts w:cs="Times New Roman"/>
          <w:szCs w:val="28"/>
        </w:rPr>
        <w:t xml:space="preserve">соглашением </w:t>
      </w:r>
      <w:r w:rsidRPr="00E55D49">
        <w:rPr>
          <w:rFonts w:cs="Times New Roman"/>
          <w:szCs w:val="28"/>
          <w:lang w:eastAsia="ru-RU"/>
        </w:rPr>
        <w:t xml:space="preserve">о предоставлении межбюджетных трансфертов </w:t>
      </w:r>
      <w:r w:rsidRPr="00E55D49">
        <w:rPr>
          <w:rFonts w:cs="Times New Roman"/>
          <w:szCs w:val="28"/>
          <w:lang w:eastAsia="ru-RU"/>
        </w:rPr>
        <w:lastRenderedPageBreak/>
        <w:t xml:space="preserve">из областного бюджета бюджету муниципального образования области, заключенного между </w:t>
      </w:r>
      <w:r>
        <w:rPr>
          <w:rFonts w:cs="Times New Roman"/>
          <w:szCs w:val="28"/>
          <w:lang w:eastAsia="ru-RU"/>
        </w:rPr>
        <w:t xml:space="preserve">министерством </w:t>
      </w:r>
      <w:r w:rsidRPr="00A43042">
        <w:rPr>
          <w:rFonts w:cs="Times New Roman"/>
          <w:szCs w:val="28"/>
          <w:lang w:eastAsia="ru-RU"/>
        </w:rPr>
        <w:t>жилищно-коммунального хозяйства Ярославской области (далее – министерство)</w:t>
      </w:r>
      <w:r w:rsidRPr="00E55D49">
        <w:rPr>
          <w:bCs/>
          <w:szCs w:val="28"/>
          <w:lang w:eastAsia="ru-RU"/>
        </w:rPr>
        <w:t xml:space="preserve"> </w:t>
      </w:r>
      <w:r w:rsidRPr="00E55D49">
        <w:rPr>
          <w:rFonts w:cs="Times New Roman"/>
          <w:szCs w:val="28"/>
          <w:lang w:eastAsia="ru-RU"/>
        </w:rPr>
        <w:t xml:space="preserve">и органом местного самоуправления муниципального образования области – получателем межбюджетных трансфертов по </w:t>
      </w:r>
      <w:r w:rsidRPr="00E55D49">
        <w:rPr>
          <w:rFonts w:eastAsiaTheme="minorHAnsi" w:cs="Times New Roman"/>
          <w:spacing w:val="-4"/>
          <w:szCs w:val="28"/>
          <w:lang w:eastAsia="ru-RU"/>
        </w:rPr>
        <w:t xml:space="preserve">типовой форме, утвержденной </w:t>
      </w:r>
      <w:r w:rsidRPr="00E55D49">
        <w:rPr>
          <w:rFonts w:cs="Times New Roman"/>
          <w:szCs w:val="28"/>
        </w:rPr>
        <w:t xml:space="preserve">приказом департамента финансов Ярославской области от 19.10.2021 № 45н «Об утверждении </w:t>
      </w:r>
      <w:r w:rsidRPr="00E55D49">
        <w:rPr>
          <w:szCs w:val="28"/>
        </w:rPr>
        <w:t xml:space="preserve">типовой формы </w:t>
      </w:r>
      <w:hyperlink w:anchor="P41" w:history="1">
        <w:r w:rsidRPr="00E55D49">
          <w:rPr>
            <w:color w:val="000000" w:themeColor="text1"/>
            <w:szCs w:val="28"/>
          </w:rPr>
          <w:t>соглашения</w:t>
        </w:r>
      </w:hyperlink>
      <w:r w:rsidRPr="00E55D49">
        <w:rPr>
          <w:szCs w:val="28"/>
        </w:rPr>
        <w:t xml:space="preserve"> о предоставлении иного межбюджетного трансферта из областного бюджета бюджету муниципального образования области» </w:t>
      </w:r>
      <w:r w:rsidRPr="00E55D49">
        <w:rPr>
          <w:rFonts w:cs="Times New Roman"/>
          <w:szCs w:val="28"/>
          <w:lang w:eastAsia="ru-RU"/>
        </w:rPr>
        <w:t>(далее – соглашение).</w:t>
      </w:r>
      <w:r>
        <w:rPr>
          <w:rFonts w:cs="Times New Roman"/>
          <w:szCs w:val="28"/>
          <w:lang w:eastAsia="ru-RU"/>
        </w:rPr>
        <w:t xml:space="preserve"> </w:t>
      </w:r>
    </w:p>
    <w:p w:rsidR="00713EA3" w:rsidRPr="00E55D49" w:rsidRDefault="00713EA3" w:rsidP="00CF2276">
      <w:pPr>
        <w:contextualSpacing/>
        <w:jc w:val="both"/>
        <w:rPr>
          <w:szCs w:val="28"/>
        </w:rPr>
      </w:pPr>
      <w:r w:rsidRPr="00E55D49">
        <w:rPr>
          <w:rFonts w:cs="Times New Roman"/>
          <w:szCs w:val="28"/>
        </w:rPr>
        <w:t>Соглашение заключается в срок, установленный Бюджетным кодексом Российской Федерации.</w:t>
      </w:r>
    </w:p>
    <w:p w:rsidR="00713EA3" w:rsidRDefault="00713EA3" w:rsidP="00CF2276">
      <w:pPr>
        <w:tabs>
          <w:tab w:val="left" w:pos="-709"/>
        </w:tabs>
        <w:contextualSpacing/>
        <w:jc w:val="both"/>
        <w:rPr>
          <w:rFonts w:cs="Times New Roman"/>
          <w:szCs w:val="28"/>
        </w:rPr>
      </w:pPr>
      <w:r w:rsidRPr="00E033E4">
        <w:rPr>
          <w:rFonts w:eastAsia="Calibri" w:cs="Times New Roman"/>
          <w:szCs w:val="28"/>
        </w:rPr>
        <w:t>Получателями межбюджетных трансфертов являются муниципальные образования области – го</w:t>
      </w:r>
      <w:r w:rsidR="002E4A67">
        <w:rPr>
          <w:rFonts w:eastAsia="Calibri" w:cs="Times New Roman"/>
          <w:szCs w:val="28"/>
        </w:rPr>
        <w:t>родские и муниципальные округа.</w:t>
      </w:r>
    </w:p>
    <w:p w:rsidR="00713EA3" w:rsidRPr="007A6DF6" w:rsidRDefault="00713EA3" w:rsidP="00CF2276">
      <w:pPr>
        <w:contextualSpacing/>
        <w:jc w:val="both"/>
        <w:rPr>
          <w:rFonts w:cs="Times New Roman"/>
          <w:szCs w:val="28"/>
        </w:rPr>
      </w:pPr>
      <w:r w:rsidRPr="00B25550">
        <w:rPr>
          <w:rFonts w:cs="Times New Roman"/>
          <w:szCs w:val="28"/>
        </w:rPr>
        <w:t xml:space="preserve">4. </w:t>
      </w:r>
      <w:r w:rsidRPr="00E033E4">
        <w:rPr>
          <w:rFonts w:cs="Times New Roman"/>
          <w:szCs w:val="28"/>
        </w:rPr>
        <w:t>Целью предоставления межбюджетных трансфертов является оказание инвалидам и ветеранам Великой Отечественной войны 1941 – 1945 годов, членам семей погибших (умерших) инвалидов и участников Великой Отечественной войны 1941 – 1945 годов,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войны, мер государственной поддержки за счет средств областного бюджета.</w:t>
      </w:r>
      <w:r>
        <w:rPr>
          <w:rFonts w:cs="Times New Roman"/>
          <w:szCs w:val="28"/>
        </w:rPr>
        <w:t xml:space="preserve"> </w:t>
      </w:r>
    </w:p>
    <w:p w:rsidR="00713EA3" w:rsidRPr="007A6DF6" w:rsidRDefault="00713EA3" w:rsidP="00CF2276">
      <w:pPr>
        <w:contextualSpacing/>
        <w:jc w:val="both"/>
        <w:rPr>
          <w:rFonts w:cs="Times New Roman"/>
          <w:szCs w:val="28"/>
        </w:rPr>
      </w:pPr>
      <w:r w:rsidRPr="007A6DF6">
        <w:rPr>
          <w:rFonts w:cs="Times New Roman"/>
          <w:szCs w:val="28"/>
        </w:rPr>
        <w:t xml:space="preserve">5. </w:t>
      </w:r>
      <w:r>
        <w:rPr>
          <w:rFonts w:cs="Times New Roman"/>
          <w:szCs w:val="28"/>
        </w:rPr>
        <w:t>М</w:t>
      </w:r>
      <w:r w:rsidRPr="007A6DF6">
        <w:rPr>
          <w:rFonts w:cs="Times New Roman"/>
          <w:szCs w:val="28"/>
        </w:rPr>
        <w:t>ежбюджетны</w:t>
      </w:r>
      <w:r>
        <w:rPr>
          <w:rFonts w:cs="Times New Roman"/>
          <w:szCs w:val="28"/>
        </w:rPr>
        <w:t>е</w:t>
      </w:r>
      <w:r w:rsidRPr="007A6DF6">
        <w:rPr>
          <w:rFonts w:cs="Times New Roman"/>
          <w:szCs w:val="28"/>
        </w:rPr>
        <w:t xml:space="preserve"> трансферт</w:t>
      </w:r>
      <w:r>
        <w:rPr>
          <w:rFonts w:cs="Times New Roman"/>
          <w:szCs w:val="28"/>
        </w:rPr>
        <w:t>ы</w:t>
      </w:r>
      <w:r w:rsidRPr="007A6DF6">
        <w:rPr>
          <w:rFonts w:cs="Times New Roman"/>
          <w:szCs w:val="28"/>
        </w:rPr>
        <w:t xml:space="preserve"> могут быть использованы на</w:t>
      </w:r>
      <w:r>
        <w:rPr>
          <w:rFonts w:cs="Times New Roman"/>
          <w:szCs w:val="28"/>
        </w:rPr>
        <w:t> </w:t>
      </w:r>
      <w:r w:rsidRPr="007A6DF6">
        <w:rPr>
          <w:rFonts w:cs="Times New Roman"/>
          <w:szCs w:val="28"/>
        </w:rPr>
        <w:t>выполнение следующих видов работ:</w:t>
      </w:r>
    </w:p>
    <w:p w:rsidR="00713EA3" w:rsidRPr="007A6DF6" w:rsidRDefault="00713EA3" w:rsidP="00CF2276">
      <w:pPr>
        <w:contextualSpacing/>
        <w:jc w:val="both"/>
        <w:rPr>
          <w:rFonts w:cs="Times New Roman"/>
          <w:szCs w:val="28"/>
        </w:rPr>
      </w:pPr>
      <w:r w:rsidRPr="007A6DF6">
        <w:rPr>
          <w:rFonts w:cs="Times New Roman"/>
          <w:szCs w:val="28"/>
        </w:rPr>
        <w:t>- в индивидуальном жилом доме:</w:t>
      </w:r>
    </w:p>
    <w:p w:rsidR="00713EA3" w:rsidRPr="007A6DF6" w:rsidRDefault="00713EA3" w:rsidP="00CF2276">
      <w:pPr>
        <w:contextualSpacing/>
        <w:jc w:val="both"/>
        <w:rPr>
          <w:rFonts w:cs="Times New Roman"/>
          <w:szCs w:val="28"/>
        </w:rPr>
      </w:pPr>
      <w:r w:rsidRPr="007A6DF6">
        <w:rPr>
          <w:rFonts w:cs="Times New Roman"/>
          <w:szCs w:val="28"/>
        </w:rPr>
        <w:t>ремонт наружных ограждающих конструкций и конструктивных элементов жилых домов, а именно: ремонт крыши (в том числе стропильной системы), фасадов дома, окон, входных дверей, восстановление поврежденных участков фундамента и др.;</w:t>
      </w:r>
    </w:p>
    <w:p w:rsidR="00713EA3" w:rsidRPr="007A6DF6" w:rsidRDefault="00713EA3" w:rsidP="00CF2276">
      <w:pPr>
        <w:contextualSpacing/>
        <w:jc w:val="both"/>
        <w:rPr>
          <w:rFonts w:cs="Times New Roman"/>
          <w:szCs w:val="28"/>
        </w:rPr>
      </w:pPr>
      <w:r w:rsidRPr="007A6DF6">
        <w:rPr>
          <w:rFonts w:cs="Times New Roman"/>
          <w:szCs w:val="28"/>
        </w:rPr>
        <w:t>переустройство, установка, замена и восстановление работоспособности отдельных элементов и частей элементов внутренних систем отопления, водоснабжения, электроснабжения, газоснабжения, водоотведения;</w:t>
      </w:r>
    </w:p>
    <w:p w:rsidR="00713EA3" w:rsidRPr="007A6DF6" w:rsidRDefault="00713EA3" w:rsidP="00CF2276">
      <w:pPr>
        <w:contextualSpacing/>
        <w:jc w:val="both"/>
        <w:rPr>
          <w:rFonts w:cs="Times New Roman"/>
          <w:szCs w:val="28"/>
        </w:rPr>
      </w:pPr>
      <w:r w:rsidRPr="007A6DF6">
        <w:rPr>
          <w:rFonts w:cs="Times New Roman"/>
          <w:szCs w:val="28"/>
        </w:rPr>
        <w:t>замена печного отопления центральным или автономным источником теплоснабжения;</w:t>
      </w:r>
    </w:p>
    <w:p w:rsidR="00713EA3" w:rsidRDefault="00713EA3" w:rsidP="00CF2276">
      <w:pPr>
        <w:contextualSpacing/>
        <w:jc w:val="both"/>
        <w:rPr>
          <w:rFonts w:cs="Times New Roman"/>
          <w:szCs w:val="28"/>
        </w:rPr>
      </w:pPr>
      <w:r w:rsidRPr="007A6DF6">
        <w:rPr>
          <w:rFonts w:cs="Times New Roman"/>
          <w:szCs w:val="28"/>
        </w:rPr>
        <w:t>переустройство, установка, замена и восстановление работоспособности отдельных элементов и частей элементов внешних систем отопления, водоснабжения, электроснабжения, газоснабжения, водоотведения с присоединением к существующим магистральным сетям при расстоянии от ввода до точки подключения к магистралям до 150 м;</w:t>
      </w:r>
    </w:p>
    <w:p w:rsidR="00713EA3" w:rsidRPr="007A6DF6" w:rsidRDefault="00713EA3" w:rsidP="00CF2276">
      <w:pPr>
        <w:contextualSpacing/>
        <w:jc w:val="both"/>
        <w:rPr>
          <w:rFonts w:cs="Times New Roman"/>
          <w:szCs w:val="28"/>
        </w:rPr>
      </w:pPr>
      <w:r w:rsidRPr="007A6DF6">
        <w:rPr>
          <w:rFonts w:cs="Times New Roman"/>
          <w:szCs w:val="28"/>
        </w:rPr>
        <w:t>- в жилом помещении, расположенном в многоквартирном доме</w:t>
      </w:r>
      <w:r>
        <w:rPr>
          <w:rFonts w:cs="Times New Roman"/>
          <w:szCs w:val="28"/>
        </w:rPr>
        <w:t xml:space="preserve"> (далее – МКД), – </w:t>
      </w:r>
      <w:r w:rsidRPr="007A6DF6">
        <w:rPr>
          <w:rFonts w:cs="Times New Roman"/>
          <w:szCs w:val="28"/>
        </w:rPr>
        <w:t>переустройство, установка, замена и восстановление работоспособности отдельных элементов и частей элементов внутренних систем отопления, водоснабжения, электроснабжени</w:t>
      </w:r>
      <w:r>
        <w:rPr>
          <w:rFonts w:cs="Times New Roman"/>
          <w:szCs w:val="28"/>
        </w:rPr>
        <w:t>я, газоснабжения, водоотведения</w:t>
      </w:r>
      <w:r w:rsidRPr="007A6DF6">
        <w:rPr>
          <w:rFonts w:cs="Times New Roman"/>
          <w:szCs w:val="28"/>
        </w:rPr>
        <w:t>.</w:t>
      </w:r>
    </w:p>
    <w:p w:rsidR="00713EA3" w:rsidRPr="007A6DF6" w:rsidRDefault="00713EA3" w:rsidP="00CF2276">
      <w:pPr>
        <w:contextualSpacing/>
        <w:jc w:val="both"/>
        <w:rPr>
          <w:rFonts w:cs="Times New Roman"/>
          <w:szCs w:val="28"/>
        </w:rPr>
      </w:pPr>
      <w:r w:rsidRPr="007A6DF6">
        <w:rPr>
          <w:rFonts w:cs="Times New Roman"/>
          <w:szCs w:val="28"/>
        </w:rPr>
        <w:t xml:space="preserve">Как в индивидуальном </w:t>
      </w:r>
      <w:r>
        <w:rPr>
          <w:rFonts w:cs="Times New Roman"/>
          <w:szCs w:val="28"/>
        </w:rPr>
        <w:t xml:space="preserve">жилом </w:t>
      </w:r>
      <w:r w:rsidRPr="007A6DF6">
        <w:rPr>
          <w:rFonts w:cs="Times New Roman"/>
          <w:szCs w:val="28"/>
        </w:rPr>
        <w:t xml:space="preserve">доме, так и в жилом помещении, расположенном в </w:t>
      </w:r>
      <w:r>
        <w:rPr>
          <w:rFonts w:cs="Times New Roman"/>
          <w:szCs w:val="28"/>
        </w:rPr>
        <w:t>МКД</w:t>
      </w:r>
      <w:r w:rsidRPr="007A6DF6">
        <w:rPr>
          <w:rFonts w:cs="Times New Roman"/>
          <w:szCs w:val="28"/>
        </w:rPr>
        <w:t>, допуска</w:t>
      </w:r>
      <w:r>
        <w:rPr>
          <w:rFonts w:cs="Times New Roman"/>
          <w:szCs w:val="28"/>
        </w:rPr>
        <w:t>ю</w:t>
      </w:r>
      <w:r w:rsidRPr="007A6DF6">
        <w:rPr>
          <w:rFonts w:cs="Times New Roman"/>
          <w:szCs w:val="28"/>
        </w:rPr>
        <w:t xml:space="preserve">тся разработка проектной документации, необходимой для повышения уровня обеспеченности коммунальными </w:t>
      </w:r>
      <w:r w:rsidRPr="007A6DF6">
        <w:rPr>
          <w:rFonts w:cs="Times New Roman"/>
          <w:szCs w:val="28"/>
        </w:rPr>
        <w:lastRenderedPageBreak/>
        <w:t>услугами, проведение работ по приобретению материалов, необходимых для ремонта, замене санитарно-технического оборудования, газового оборудования, замене и восстановлению окон, дверей и полов, оклейке, внутренней отделке помещений.</w:t>
      </w:r>
      <w:r w:rsidRPr="00011EB2">
        <w:t xml:space="preserve"> </w:t>
      </w:r>
      <w:r w:rsidRPr="00011EB2">
        <w:rPr>
          <w:rFonts w:cs="Times New Roman"/>
          <w:szCs w:val="28"/>
        </w:rPr>
        <w:t>(в ред. постановления Правительства области от 15.02.2022 № 83-п)</w:t>
      </w:r>
    </w:p>
    <w:p w:rsidR="00713EA3" w:rsidRPr="007A6DF6" w:rsidRDefault="00713EA3" w:rsidP="00CF2276">
      <w:pPr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М</w:t>
      </w:r>
      <w:r w:rsidRPr="007A6DF6">
        <w:rPr>
          <w:rFonts w:cs="Times New Roman"/>
          <w:szCs w:val="28"/>
        </w:rPr>
        <w:t>ежбюджетны</w:t>
      </w:r>
      <w:r>
        <w:rPr>
          <w:rFonts w:cs="Times New Roman"/>
          <w:szCs w:val="28"/>
        </w:rPr>
        <w:t>е</w:t>
      </w:r>
      <w:r w:rsidRPr="007A6DF6">
        <w:rPr>
          <w:rFonts w:cs="Times New Roman"/>
          <w:szCs w:val="28"/>
        </w:rPr>
        <w:t xml:space="preserve"> трансферт</w:t>
      </w:r>
      <w:r>
        <w:rPr>
          <w:rFonts w:cs="Times New Roman"/>
          <w:szCs w:val="28"/>
        </w:rPr>
        <w:t xml:space="preserve">ы </w:t>
      </w:r>
      <w:r w:rsidRPr="007A6DF6">
        <w:rPr>
          <w:rFonts w:cs="Times New Roman"/>
          <w:szCs w:val="28"/>
        </w:rPr>
        <w:t xml:space="preserve">по желанию </w:t>
      </w:r>
      <w:r>
        <w:rPr>
          <w:rFonts w:cs="Times New Roman"/>
          <w:szCs w:val="28"/>
        </w:rPr>
        <w:t>ветерана (инвалида</w:t>
      </w:r>
      <w:r w:rsidRPr="007A6DF6">
        <w:rPr>
          <w:rFonts w:cs="Times New Roman"/>
          <w:szCs w:val="28"/>
        </w:rPr>
        <w:t>) Великой Отечественной войны</w:t>
      </w:r>
      <w:r>
        <w:rPr>
          <w:rFonts w:cs="Times New Roman"/>
          <w:szCs w:val="28"/>
        </w:rPr>
        <w:t xml:space="preserve"> </w:t>
      </w:r>
      <w:r w:rsidRPr="007A6DF6">
        <w:rPr>
          <w:rFonts w:cs="Times New Roman"/>
          <w:szCs w:val="28"/>
        </w:rPr>
        <w:t>1941 – 1945</w:t>
      </w:r>
      <w:r>
        <w:rPr>
          <w:rFonts w:cs="Times New Roman"/>
          <w:szCs w:val="28"/>
        </w:rPr>
        <w:t> </w:t>
      </w:r>
      <w:r w:rsidRPr="007A6DF6">
        <w:rPr>
          <w:rFonts w:cs="Times New Roman"/>
          <w:szCs w:val="28"/>
        </w:rPr>
        <w:t xml:space="preserve">годов могут </w:t>
      </w:r>
      <w:r>
        <w:rPr>
          <w:rFonts w:cs="Times New Roman"/>
          <w:szCs w:val="28"/>
        </w:rPr>
        <w:t xml:space="preserve">быть </w:t>
      </w:r>
      <w:r w:rsidRPr="007A6DF6">
        <w:rPr>
          <w:rFonts w:cs="Times New Roman"/>
          <w:szCs w:val="28"/>
        </w:rPr>
        <w:t>полностью использова</w:t>
      </w:r>
      <w:r>
        <w:rPr>
          <w:rFonts w:cs="Times New Roman"/>
          <w:szCs w:val="28"/>
        </w:rPr>
        <w:t>ны</w:t>
      </w:r>
      <w:r w:rsidRPr="007A6DF6">
        <w:rPr>
          <w:rFonts w:cs="Times New Roman"/>
          <w:szCs w:val="28"/>
        </w:rPr>
        <w:t xml:space="preserve"> на приобретение оборудования и материалов.</w:t>
      </w:r>
    </w:p>
    <w:p w:rsidR="00713EA3" w:rsidRPr="007A6DF6" w:rsidRDefault="00713EA3" w:rsidP="00CF2276">
      <w:pPr>
        <w:contextualSpacing/>
        <w:jc w:val="both"/>
        <w:rPr>
          <w:rFonts w:cs="Times New Roman"/>
          <w:szCs w:val="28"/>
        </w:rPr>
      </w:pPr>
      <w:r w:rsidRPr="007A6DF6">
        <w:rPr>
          <w:rFonts w:cs="Times New Roman"/>
          <w:szCs w:val="28"/>
        </w:rPr>
        <w:t xml:space="preserve">При использовании </w:t>
      </w:r>
      <w:r>
        <w:rPr>
          <w:rFonts w:cs="Times New Roman"/>
          <w:szCs w:val="28"/>
        </w:rPr>
        <w:t>м</w:t>
      </w:r>
      <w:r w:rsidRPr="007A6DF6">
        <w:rPr>
          <w:rFonts w:cs="Times New Roman"/>
          <w:szCs w:val="28"/>
        </w:rPr>
        <w:t>ежбюджетны</w:t>
      </w:r>
      <w:r>
        <w:rPr>
          <w:rFonts w:cs="Times New Roman"/>
          <w:szCs w:val="28"/>
        </w:rPr>
        <w:t>х</w:t>
      </w:r>
      <w:r w:rsidRPr="007A6DF6">
        <w:rPr>
          <w:rFonts w:cs="Times New Roman"/>
          <w:szCs w:val="28"/>
        </w:rPr>
        <w:t xml:space="preserve"> трансферт</w:t>
      </w:r>
      <w:r>
        <w:rPr>
          <w:rFonts w:cs="Times New Roman"/>
          <w:szCs w:val="28"/>
        </w:rPr>
        <w:t xml:space="preserve">ов полностью </w:t>
      </w:r>
      <w:r w:rsidRPr="007A6DF6">
        <w:rPr>
          <w:rFonts w:cs="Times New Roman"/>
          <w:szCs w:val="28"/>
        </w:rPr>
        <w:t xml:space="preserve">на приобретение оборудования и материалов выполнение ремонтных работ осуществляется ветераном </w:t>
      </w:r>
      <w:r>
        <w:rPr>
          <w:rFonts w:cs="Times New Roman"/>
          <w:szCs w:val="28"/>
        </w:rPr>
        <w:t xml:space="preserve">(инвалидом) </w:t>
      </w:r>
      <w:r w:rsidRPr="007A6DF6">
        <w:rPr>
          <w:rFonts w:cs="Times New Roman"/>
          <w:szCs w:val="28"/>
        </w:rPr>
        <w:t>Великой Отечественной войны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br/>
      </w:r>
      <w:r w:rsidRPr="007A6DF6">
        <w:rPr>
          <w:rFonts w:cs="Times New Roman"/>
          <w:szCs w:val="28"/>
        </w:rPr>
        <w:t>1941 – 1945</w:t>
      </w:r>
      <w:r>
        <w:rPr>
          <w:rFonts w:cs="Times New Roman"/>
          <w:szCs w:val="28"/>
        </w:rPr>
        <w:t> </w:t>
      </w:r>
      <w:r w:rsidRPr="007A6DF6">
        <w:rPr>
          <w:rFonts w:cs="Times New Roman"/>
          <w:szCs w:val="28"/>
        </w:rPr>
        <w:t>годов самостоятельно за счет собственных средств.</w:t>
      </w:r>
    </w:p>
    <w:p w:rsidR="00713EA3" w:rsidRPr="0097410C" w:rsidRDefault="00713EA3" w:rsidP="00CF2276">
      <w:pPr>
        <w:contextualSpacing/>
        <w:jc w:val="both"/>
        <w:rPr>
          <w:rFonts w:cs="Times New Roman"/>
          <w:szCs w:val="28"/>
        </w:rPr>
      </w:pPr>
      <w:r w:rsidRPr="0097410C">
        <w:t>6. </w:t>
      </w:r>
      <w:r w:rsidRPr="0097410C">
        <w:rPr>
          <w:rFonts w:cs="Times New Roman"/>
          <w:szCs w:val="28"/>
        </w:rPr>
        <w:t>Критерием отбора муниципальных образований области для предоставления межбюджетных трансфертов является проживание на территории муниципального образования области ветеранов (инвалидов) Великой Отечественной войны 1941 – 1945 годов, не получавших ранее меры государственной поддержки в рамках Методики и отнесенных к следующим категориям:</w:t>
      </w:r>
      <w:r w:rsidRPr="008C6486">
        <w:t xml:space="preserve"> </w:t>
      </w:r>
      <w:r w:rsidRPr="008C6486">
        <w:rPr>
          <w:rFonts w:cs="Times New Roman"/>
          <w:szCs w:val="28"/>
        </w:rPr>
        <w:t>(абзац в ред. постано</w:t>
      </w:r>
      <w:r>
        <w:rPr>
          <w:rFonts w:cs="Times New Roman"/>
          <w:szCs w:val="28"/>
        </w:rPr>
        <w:t>вления Правительства области от </w:t>
      </w:r>
      <w:r w:rsidRPr="008C6486">
        <w:rPr>
          <w:rFonts w:cs="Times New Roman"/>
          <w:szCs w:val="28"/>
        </w:rPr>
        <w:t>11.03.2024 № 270-п)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 w:rsidRPr="0097410C">
        <w:rPr>
          <w:rFonts w:cs="Times New Roman"/>
          <w:szCs w:val="28"/>
        </w:rPr>
        <w:t>- инвалиды Великой Отечественной войны 1941 – 1945 годов, указанные в статье 4 Федерального закона</w:t>
      </w:r>
      <w:r>
        <w:rPr>
          <w:rFonts w:cs="Times New Roman"/>
          <w:szCs w:val="28"/>
        </w:rPr>
        <w:t xml:space="preserve"> от 12 января 1995 года № 5</w:t>
      </w:r>
      <w:r>
        <w:rPr>
          <w:rFonts w:cs="Times New Roman"/>
          <w:szCs w:val="28"/>
        </w:rPr>
        <w:noBreakHyphen/>
        <w:t>ФЗ «</w:t>
      </w:r>
      <w:r w:rsidRPr="0097410C">
        <w:rPr>
          <w:rFonts w:cs="Times New Roman"/>
          <w:szCs w:val="28"/>
        </w:rPr>
        <w:t>О ветеранах</w:t>
      </w:r>
      <w:r>
        <w:rPr>
          <w:rFonts w:cs="Times New Roman"/>
          <w:szCs w:val="28"/>
        </w:rPr>
        <w:t>»</w:t>
      </w:r>
      <w:r w:rsidRPr="0097410C">
        <w:rPr>
          <w:rFonts w:cs="Times New Roman"/>
          <w:szCs w:val="28"/>
        </w:rPr>
        <w:t xml:space="preserve"> (далее – Федеральный закон № 5-ФЗ);</w:t>
      </w:r>
      <w:r w:rsidRPr="008C648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(абзац в ред. постановления Правительства области от 11.03.2024 № 270-п)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- участники </w:t>
      </w:r>
      <w:r>
        <w:rPr>
          <w:rFonts w:cs="Times New Roman"/>
          <w:szCs w:val="28"/>
        </w:rPr>
        <w:t>Великой Отечественной войны 1941 – 1945 годов</w:t>
      </w:r>
      <w:r w:rsidRPr="00346617">
        <w:rPr>
          <w:rFonts w:cs="Times New Roman"/>
          <w:szCs w:val="28"/>
        </w:rPr>
        <w:t>, ставшие инвалидами, указанные в пункте 2 статьи 15 Федерального закона № 5-ФЗ;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- участники </w:t>
      </w:r>
      <w:r>
        <w:rPr>
          <w:rFonts w:cs="Times New Roman"/>
          <w:szCs w:val="28"/>
        </w:rPr>
        <w:t>Великой Отечественной войны 1941 – 1945 годов</w:t>
      </w:r>
      <w:r w:rsidRPr="00346617">
        <w:rPr>
          <w:rFonts w:cs="Times New Roman"/>
          <w:szCs w:val="28"/>
        </w:rPr>
        <w:t>,</w:t>
      </w:r>
      <w:r w:rsidRPr="00346617" w:rsidDel="000F043B">
        <w:rPr>
          <w:rFonts w:cs="Times New Roman"/>
          <w:szCs w:val="28"/>
        </w:rPr>
        <w:t xml:space="preserve"> </w:t>
      </w:r>
      <w:r w:rsidRPr="00346617">
        <w:rPr>
          <w:rFonts w:cs="Times New Roman"/>
          <w:szCs w:val="28"/>
        </w:rPr>
        <w:t>указанные в подпункте 1 пункта 1 статьи 2 Федерального закона № 5-ФЗ;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- </w:t>
      </w:r>
      <w:r w:rsidRPr="00E033E4">
        <w:rPr>
          <w:szCs w:val="28"/>
        </w:rPr>
        <w:t>ветераны Великой Отечественной войны 1941 – 1945 годов из числа лиц, награжденных знаком «Жителю блокадного Ленинграда», «Житель осажденного Севастополя», «Житель осажденного Сталинграда», указанные в подпункте 3 пункта 1 статьи 2 Федерального закона № 5-ФЗ</w:t>
      </w:r>
      <w:r w:rsidRPr="00E033E4">
        <w:rPr>
          <w:rFonts w:cs="Times New Roman"/>
          <w:szCs w:val="28"/>
        </w:rPr>
        <w:t>;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- ветераны </w:t>
      </w:r>
      <w:r>
        <w:rPr>
          <w:rFonts w:cs="Times New Roman"/>
          <w:szCs w:val="28"/>
        </w:rPr>
        <w:t>Великой Отечественной войны 1941 – 1945 годов</w:t>
      </w:r>
      <w:r w:rsidRPr="00346617">
        <w:rPr>
          <w:rFonts w:cs="Times New Roman"/>
          <w:szCs w:val="28"/>
        </w:rPr>
        <w:t xml:space="preserve"> из числа лиц, работавших на объектах противовоздушной обороны, указанные в подпункте 2 пункта 1 статьи 2 Федерального закона № 5-ФЗ;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- ветераны </w:t>
      </w:r>
      <w:r>
        <w:rPr>
          <w:rFonts w:cs="Times New Roman"/>
          <w:szCs w:val="28"/>
        </w:rPr>
        <w:t>Великой Отечественной войны 1941 – 1945 годов</w:t>
      </w:r>
      <w:r w:rsidRPr="00346617">
        <w:rPr>
          <w:rFonts w:cs="Times New Roman"/>
          <w:szCs w:val="28"/>
        </w:rPr>
        <w:t xml:space="preserve"> из числа лиц, работавших в тылу в годы </w:t>
      </w:r>
      <w:r>
        <w:rPr>
          <w:rFonts w:cs="Times New Roman"/>
          <w:szCs w:val="28"/>
        </w:rPr>
        <w:t xml:space="preserve">Великой Отечественной войны </w:t>
      </w:r>
      <w:r>
        <w:rPr>
          <w:rFonts w:cs="Times New Roman"/>
          <w:szCs w:val="28"/>
        </w:rPr>
        <w:br/>
        <w:t>1941 – 1945 годов</w:t>
      </w:r>
      <w:r w:rsidRPr="00346617">
        <w:rPr>
          <w:rFonts w:cs="Times New Roman"/>
          <w:szCs w:val="28"/>
        </w:rPr>
        <w:t>, указанные в подпункте 4 пункта 1 статьи 2 Федерального закона № 5-ФЗ;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- члены семей погибших (умерших) инвалидов и участников </w:t>
      </w:r>
      <w:r>
        <w:rPr>
          <w:rFonts w:cs="Times New Roman"/>
          <w:szCs w:val="28"/>
        </w:rPr>
        <w:t>Великой Отечественной войны 1941 – 1945 годов</w:t>
      </w:r>
      <w:r w:rsidRPr="00346617">
        <w:rPr>
          <w:rFonts w:cs="Times New Roman"/>
          <w:szCs w:val="28"/>
        </w:rPr>
        <w:t xml:space="preserve">, указанные в статье 21 Федерального закона № 5-ФЗ; 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- бывшие несовершеннолетние узники концлагерей, гетто, других мест принудительного содержания, созданных фашистами и их союзниками в период Второй мировой войны, указанные в пункте 8 статьи 154 Федерального закона </w:t>
      </w:r>
      <w:r w:rsidRPr="00346617">
        <w:rPr>
          <w:rFonts w:eastAsiaTheme="minorHAnsi" w:cs="Times New Roman"/>
          <w:szCs w:val="28"/>
        </w:rPr>
        <w:t xml:space="preserve">от 22 августа 2004 года № 122-ФЗ «О внесении изменений в </w:t>
      </w:r>
      <w:r w:rsidRPr="00346617">
        <w:rPr>
          <w:rFonts w:eastAsiaTheme="minorHAnsi" w:cs="Times New Roman"/>
          <w:szCs w:val="28"/>
        </w:rPr>
        <w:lastRenderedPageBreak/>
        <w:t>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 w:rsidRPr="00346617">
        <w:rPr>
          <w:rFonts w:cs="Times New Roman"/>
          <w:szCs w:val="28"/>
        </w:rPr>
        <w:t>.</w:t>
      </w:r>
    </w:p>
    <w:p w:rsidR="00713EA3" w:rsidRPr="00346617" w:rsidRDefault="00713EA3" w:rsidP="00CF2276">
      <w:pPr>
        <w:widowControl w:val="0"/>
        <w:tabs>
          <w:tab w:val="left" w:pos="-2410"/>
          <w:tab w:val="left" w:pos="-2127"/>
        </w:tabs>
        <w:autoSpaceDE w:val="0"/>
        <w:autoSpaceDN w:val="0"/>
        <w:adjustRightInd w:val="0"/>
        <w:contextualSpacing/>
        <w:jc w:val="both"/>
        <w:outlineLvl w:val="1"/>
        <w:rPr>
          <w:rFonts w:cs="Times New Roman"/>
          <w:szCs w:val="28"/>
          <w:lang w:eastAsia="ru-RU"/>
        </w:rPr>
      </w:pPr>
      <w:r w:rsidRPr="00346617">
        <w:rPr>
          <w:rFonts w:cs="Times New Roman"/>
          <w:szCs w:val="28"/>
          <w:lang w:eastAsia="ru-RU"/>
        </w:rPr>
        <w:t xml:space="preserve">7. </w:t>
      </w:r>
      <w:r w:rsidRPr="00346617">
        <w:rPr>
          <w:szCs w:val="28"/>
          <w:lang w:eastAsia="ru-RU"/>
        </w:rPr>
        <w:t xml:space="preserve">Условия </w:t>
      </w:r>
      <w:r w:rsidRPr="00011EB2">
        <w:t>предоставления</w:t>
      </w:r>
      <w:r w:rsidRPr="00346617">
        <w:rPr>
          <w:lang w:eastAsia="ru-RU"/>
        </w:rPr>
        <w:t xml:space="preserve"> </w:t>
      </w:r>
      <w:r w:rsidRPr="00011EB2">
        <w:t>и расходования</w:t>
      </w:r>
      <w:r w:rsidRPr="00346617">
        <w:rPr>
          <w:lang w:eastAsia="ru-RU"/>
        </w:rPr>
        <w:t xml:space="preserve"> </w:t>
      </w:r>
      <w:r w:rsidRPr="00346617">
        <w:rPr>
          <w:rFonts w:cs="Times New Roman"/>
          <w:szCs w:val="28"/>
          <w:lang w:eastAsia="ru-RU"/>
        </w:rPr>
        <w:t>межбюджетных трансфертов:</w:t>
      </w:r>
      <w:r w:rsidRPr="00011EB2">
        <w:t xml:space="preserve"> </w:t>
      </w:r>
    </w:p>
    <w:p w:rsidR="00713EA3" w:rsidRPr="00346617" w:rsidRDefault="00713EA3" w:rsidP="00CF2276">
      <w:pPr>
        <w:widowControl w:val="0"/>
        <w:tabs>
          <w:tab w:val="left" w:pos="-2410"/>
          <w:tab w:val="left" w:pos="-2127"/>
        </w:tabs>
        <w:autoSpaceDE w:val="0"/>
        <w:autoSpaceDN w:val="0"/>
        <w:adjustRightInd w:val="0"/>
        <w:contextualSpacing/>
        <w:jc w:val="both"/>
        <w:outlineLvl w:val="1"/>
        <w:rPr>
          <w:rFonts w:cs="Times New Roman"/>
          <w:szCs w:val="28"/>
          <w:lang w:eastAsia="ru-RU"/>
        </w:rPr>
      </w:pPr>
      <w:r w:rsidRPr="0097410C">
        <w:rPr>
          <w:rFonts w:cs="Times New Roman"/>
          <w:szCs w:val="28"/>
          <w:lang w:eastAsia="ru-RU"/>
        </w:rPr>
        <w:t xml:space="preserve">7.1. Проживание на </w:t>
      </w:r>
      <w:r w:rsidRPr="0097410C">
        <w:rPr>
          <w:rFonts w:cs="Times New Roman"/>
          <w:szCs w:val="28"/>
        </w:rPr>
        <w:t>территории муниципального образования области ветеранов (инвалидов) Великой Отечественной войны 1941 – 1945 годов, отнесенных к категориям, указанным в пункте 6 Методики.</w:t>
      </w:r>
      <w:r w:rsidRPr="00F32471">
        <w:rPr>
          <w:rFonts w:cs="Times New Roman"/>
          <w:szCs w:val="28"/>
        </w:rPr>
        <w:t xml:space="preserve"> </w:t>
      </w:r>
    </w:p>
    <w:p w:rsidR="00713EA3" w:rsidRPr="00346617" w:rsidRDefault="00713EA3" w:rsidP="00CF2276">
      <w:pPr>
        <w:tabs>
          <w:tab w:val="left" w:pos="-709"/>
        </w:tabs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>7.2. Наличие заключенного соглашения.</w:t>
      </w:r>
    </w:p>
    <w:p w:rsidR="00713EA3" w:rsidRDefault="00713EA3" w:rsidP="00CF2276">
      <w:pPr>
        <w:widowControl w:val="0"/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8"/>
          <w:lang w:eastAsia="ru-RU"/>
        </w:rPr>
      </w:pPr>
      <w:r w:rsidRPr="00346617">
        <w:rPr>
          <w:rFonts w:cs="Times New Roman"/>
          <w:szCs w:val="28"/>
        </w:rPr>
        <w:t xml:space="preserve">Для заключения соглашения уполномоченный орган местного самоуправления </w:t>
      </w:r>
      <w:r w:rsidRPr="007A6DF6">
        <w:rPr>
          <w:rFonts w:cs="Times New Roman"/>
          <w:szCs w:val="28"/>
        </w:rPr>
        <w:t>муниципального образования области (далее – уполномоченный орган местного самоуправления)</w:t>
      </w:r>
      <w:r>
        <w:rPr>
          <w:rFonts w:cs="Times New Roman"/>
          <w:szCs w:val="28"/>
        </w:rPr>
        <w:t xml:space="preserve"> </w:t>
      </w:r>
      <w:r w:rsidRPr="00346617">
        <w:rPr>
          <w:rFonts w:cs="Times New Roman"/>
          <w:szCs w:val="28"/>
        </w:rPr>
        <w:t xml:space="preserve">направляет в </w:t>
      </w:r>
      <w:r>
        <w:rPr>
          <w:rFonts w:cs="Times New Roman"/>
          <w:szCs w:val="28"/>
        </w:rPr>
        <w:t>министерство</w:t>
      </w:r>
      <w:r w:rsidRPr="00346617">
        <w:rPr>
          <w:rFonts w:cs="Times New Roman"/>
          <w:szCs w:val="28"/>
        </w:rPr>
        <w:t xml:space="preserve"> письменное уведомление о готовности заключить соглашение с указанием плановой численности </w:t>
      </w:r>
      <w:r>
        <w:rPr>
          <w:rFonts w:cs="Times New Roman"/>
          <w:szCs w:val="28"/>
        </w:rPr>
        <w:t>ветеранов (инвалидов</w:t>
      </w:r>
      <w:r w:rsidRPr="007A6DF6">
        <w:rPr>
          <w:rFonts w:cs="Times New Roman"/>
          <w:szCs w:val="28"/>
        </w:rPr>
        <w:t>) Великой Отечественной войны</w:t>
      </w:r>
      <w:r>
        <w:rPr>
          <w:rFonts w:cs="Times New Roman"/>
          <w:szCs w:val="28"/>
        </w:rPr>
        <w:t xml:space="preserve"> </w:t>
      </w:r>
      <w:r w:rsidRPr="007A6DF6">
        <w:rPr>
          <w:rFonts w:cs="Times New Roman"/>
          <w:szCs w:val="28"/>
        </w:rPr>
        <w:t>1941 – 1945</w:t>
      </w:r>
      <w:r>
        <w:rPr>
          <w:rFonts w:cs="Times New Roman"/>
          <w:szCs w:val="28"/>
        </w:rPr>
        <w:t> </w:t>
      </w:r>
      <w:r w:rsidRPr="007A6DF6">
        <w:rPr>
          <w:rFonts w:cs="Times New Roman"/>
          <w:szCs w:val="28"/>
        </w:rPr>
        <w:t>годов</w:t>
      </w:r>
      <w:r w:rsidRPr="00346617">
        <w:rPr>
          <w:rFonts w:cs="Times New Roman"/>
          <w:szCs w:val="28"/>
        </w:rPr>
        <w:t xml:space="preserve">, определенной </w:t>
      </w:r>
      <w:r>
        <w:rPr>
          <w:rFonts w:cs="Times New Roman"/>
          <w:szCs w:val="28"/>
        </w:rPr>
        <w:t>в соответствии с</w:t>
      </w:r>
      <w:r w:rsidRPr="00346617">
        <w:rPr>
          <w:rFonts w:cs="Times New Roman"/>
          <w:szCs w:val="28"/>
        </w:rPr>
        <w:t xml:space="preserve"> пункт</w:t>
      </w:r>
      <w:r>
        <w:rPr>
          <w:rFonts w:cs="Times New Roman"/>
          <w:szCs w:val="28"/>
        </w:rPr>
        <w:t>ом</w:t>
      </w:r>
      <w:r w:rsidRPr="00346617">
        <w:rPr>
          <w:rFonts w:cs="Times New Roman"/>
          <w:szCs w:val="28"/>
        </w:rPr>
        <w:t xml:space="preserve"> 6 </w:t>
      </w:r>
      <w:r>
        <w:rPr>
          <w:rFonts w:cs="Times New Roman"/>
          <w:szCs w:val="28"/>
        </w:rPr>
        <w:t>Методики</w:t>
      </w:r>
      <w:r w:rsidRPr="00346617">
        <w:rPr>
          <w:rFonts w:cs="Times New Roman"/>
          <w:szCs w:val="28"/>
        </w:rPr>
        <w:t xml:space="preserve">, и планового объема финансирования в соответствии с распределением межбюджетных трансфертов </w:t>
      </w:r>
      <w:r w:rsidRPr="00346617">
        <w:rPr>
          <w:szCs w:val="28"/>
          <w:lang w:eastAsia="ru-RU"/>
        </w:rPr>
        <w:t>между муниципальными образованиями области.</w:t>
      </w:r>
      <w:r w:rsidRPr="00A43042">
        <w:t xml:space="preserve"> </w:t>
      </w:r>
    </w:p>
    <w:p w:rsidR="00713EA3" w:rsidRPr="00346617" w:rsidRDefault="00713EA3" w:rsidP="00CF2276">
      <w:pPr>
        <w:widowControl w:val="0"/>
        <w:tabs>
          <w:tab w:val="left" w:pos="-2127"/>
          <w:tab w:val="left" w:pos="-709"/>
          <w:tab w:val="left" w:pos="0"/>
          <w:tab w:val="left" w:pos="1418"/>
        </w:tabs>
        <w:autoSpaceDE w:val="0"/>
        <w:autoSpaceDN w:val="0"/>
        <w:adjustRightInd w:val="0"/>
        <w:contextualSpacing/>
        <w:jc w:val="both"/>
        <w:rPr>
          <w:rFonts w:cs="Times New Roman"/>
          <w:szCs w:val="28"/>
          <w:lang w:eastAsia="ru-RU"/>
        </w:rPr>
      </w:pPr>
      <w:r w:rsidRPr="00346617">
        <w:rPr>
          <w:rFonts w:cs="Times New Roman"/>
          <w:szCs w:val="28"/>
          <w:lang w:eastAsia="ru-RU"/>
        </w:rPr>
        <w:t xml:space="preserve">7.3. Соблюдение целевых направлений расходования </w:t>
      </w:r>
      <w:r w:rsidRPr="00346617">
        <w:rPr>
          <w:rFonts w:cs="Times New Roman"/>
          <w:szCs w:val="28"/>
        </w:rPr>
        <w:t>межбюджетных трансфертов</w:t>
      </w:r>
      <w:r w:rsidRPr="00346617">
        <w:rPr>
          <w:rFonts w:cs="Times New Roman"/>
          <w:szCs w:val="28"/>
          <w:lang w:eastAsia="ru-RU"/>
        </w:rPr>
        <w:t>, установленных пунктами 4 и 5</w:t>
      </w:r>
      <w:r w:rsidRPr="0034661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Методики</w:t>
      </w:r>
      <w:r w:rsidRPr="00346617">
        <w:rPr>
          <w:rFonts w:cs="Times New Roman"/>
          <w:szCs w:val="28"/>
        </w:rPr>
        <w:t>.</w:t>
      </w:r>
    </w:p>
    <w:p w:rsidR="00713EA3" w:rsidRPr="00E55D49" w:rsidRDefault="00713EA3" w:rsidP="00CF2276">
      <w:pPr>
        <w:contextualSpacing/>
        <w:jc w:val="both"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>7.4. Выполнение требований к срокам и формам представления отчетности.</w:t>
      </w:r>
    </w:p>
    <w:p w:rsidR="00713EA3" w:rsidRPr="00E55D49" w:rsidRDefault="00713EA3" w:rsidP="00CF2276">
      <w:pPr>
        <w:contextualSpacing/>
        <w:jc w:val="both"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 xml:space="preserve">Муниципальные образования области представляют в </w:t>
      </w:r>
      <w:r>
        <w:rPr>
          <w:rFonts w:cs="Times New Roman"/>
          <w:szCs w:val="28"/>
          <w:lang w:eastAsia="ru-RU"/>
        </w:rPr>
        <w:t>министерство</w:t>
      </w:r>
      <w:r w:rsidRPr="00E55D49">
        <w:rPr>
          <w:rFonts w:cs="Times New Roman"/>
          <w:szCs w:val="28"/>
          <w:lang w:eastAsia="ru-RU"/>
        </w:rPr>
        <w:t xml:space="preserve"> следующие отчеты:</w:t>
      </w:r>
      <w:r w:rsidRPr="00A43042">
        <w:t xml:space="preserve"> </w:t>
      </w:r>
    </w:p>
    <w:p w:rsidR="00713EA3" w:rsidRPr="00E55D49" w:rsidRDefault="00713EA3" w:rsidP="00CF2276">
      <w:pPr>
        <w:contextualSpacing/>
        <w:jc w:val="both"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>- отчет об использовании межбюджетного трансферта по форме 1 согласно приложению 1 к Методике, отчет о реализации мероприятия по оказанию мер государственной поддержки по форме 2 согласно приложению 1 к Методике – ежемесячно в срок до 10 числа месяца, следующего за отчетным;</w:t>
      </w:r>
    </w:p>
    <w:p w:rsidR="00713EA3" w:rsidRPr="00E55D49" w:rsidRDefault="00713EA3" w:rsidP="00CF2276">
      <w:pPr>
        <w:contextualSpacing/>
        <w:jc w:val="both"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 xml:space="preserve">- отчеты по формам, предусмотренным соглашением: </w:t>
      </w:r>
    </w:p>
    <w:p w:rsidR="00713EA3" w:rsidRPr="00E55D49" w:rsidRDefault="00713EA3" w:rsidP="00CF2276">
      <w:pPr>
        <w:contextualSpacing/>
        <w:jc w:val="both"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 xml:space="preserve">отчет о расходах, в целях </w:t>
      </w:r>
      <w:proofErr w:type="spellStart"/>
      <w:r w:rsidRPr="00E55D49">
        <w:rPr>
          <w:rFonts w:cs="Times New Roman"/>
          <w:szCs w:val="28"/>
          <w:lang w:eastAsia="ru-RU"/>
        </w:rPr>
        <w:t>софинансирования</w:t>
      </w:r>
      <w:proofErr w:type="spellEnd"/>
      <w:r w:rsidRPr="00E55D49">
        <w:rPr>
          <w:rFonts w:cs="Times New Roman"/>
          <w:szCs w:val="28"/>
          <w:lang w:eastAsia="ru-RU"/>
        </w:rPr>
        <w:t xml:space="preserve"> которых предоставляется иной межбюджетный трансферт, – не позднее 10 числа месяца, следующего за кварталом, в котором были получены межбюджетные трансферты; </w:t>
      </w:r>
    </w:p>
    <w:p w:rsidR="00713EA3" w:rsidRDefault="00713EA3" w:rsidP="00CF2276">
      <w:pPr>
        <w:contextualSpacing/>
        <w:jc w:val="both"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>отчет о достижении значений результатов предоставления иного межбюджетного трансферта и обязательствах, принятых в целях их достижения, – не позднее 20 января года, следующего за годом, в котором были получены межбюджетные трансферты.</w:t>
      </w:r>
    </w:p>
    <w:p w:rsidR="00713EA3" w:rsidRDefault="00713EA3" w:rsidP="00CF2276">
      <w:pPr>
        <w:contextualSpacing/>
        <w:jc w:val="both"/>
        <w:rPr>
          <w:rFonts w:cs="Times New Roman"/>
          <w:szCs w:val="28"/>
        </w:rPr>
      </w:pPr>
      <w:r w:rsidRPr="00E55D49">
        <w:rPr>
          <w:rFonts w:cs="Times New Roman"/>
          <w:szCs w:val="28"/>
        </w:rPr>
        <w:t>7.5. Достижение значений результатов предоставления межбюджетных трансфертов, установленных соглашением.</w:t>
      </w:r>
    </w:p>
    <w:p w:rsidR="00713EA3" w:rsidRDefault="00713EA3" w:rsidP="00CF2276">
      <w:pPr>
        <w:contextualSpacing/>
        <w:jc w:val="both"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</w:rPr>
        <w:t xml:space="preserve">7.6. Возврат муниципальным образованием области в доход областного бюджета средств, источником финансового обеспечения которых являются </w:t>
      </w:r>
      <w:r w:rsidRPr="00E55D49">
        <w:rPr>
          <w:rFonts w:cs="Times New Roman"/>
          <w:szCs w:val="28"/>
        </w:rPr>
        <w:lastRenderedPageBreak/>
        <w:t xml:space="preserve">межбюджетные трансферты, при </w:t>
      </w:r>
      <w:proofErr w:type="spellStart"/>
      <w:r w:rsidRPr="00E55D49">
        <w:rPr>
          <w:rFonts w:cs="Times New Roman"/>
          <w:szCs w:val="28"/>
        </w:rPr>
        <w:t>недостижении</w:t>
      </w:r>
      <w:proofErr w:type="spellEnd"/>
      <w:r w:rsidRPr="00E55D49">
        <w:rPr>
          <w:rFonts w:cs="Times New Roman"/>
          <w:szCs w:val="28"/>
        </w:rPr>
        <w:t xml:space="preserve"> значений результатов предоставления межбюджетных трансфертов, установленных соглашением.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  <w:lang w:eastAsia="ru-RU"/>
        </w:rPr>
        <w:t xml:space="preserve">8. </w:t>
      </w:r>
      <w:r w:rsidRPr="00346617">
        <w:rPr>
          <w:rFonts w:cs="Times New Roman"/>
          <w:szCs w:val="28"/>
        </w:rPr>
        <w:t>Расчет размера межбюджетного трансферта, предоставляемого муниципальному образованию области (С), осуществляется по следующей формуле:</w:t>
      </w:r>
    </w:p>
    <w:p w:rsidR="00713EA3" w:rsidRPr="00346617" w:rsidRDefault="00713EA3" w:rsidP="00CF2276">
      <w:pPr>
        <w:ind w:firstLine="720"/>
        <w:contextualSpacing/>
        <w:jc w:val="both"/>
        <w:rPr>
          <w:rFonts w:cs="Times New Roman"/>
          <w:szCs w:val="28"/>
        </w:rPr>
      </w:pPr>
    </w:p>
    <w:p w:rsidR="00713EA3" w:rsidRPr="00346617" w:rsidRDefault="00713EA3" w:rsidP="00CF2276">
      <w:pPr>
        <w:ind w:firstLine="0"/>
        <w:contextualSpacing/>
        <w:jc w:val="center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С = Ч × </w:t>
      </w:r>
      <w:proofErr w:type="spellStart"/>
      <w:r w:rsidRPr="00346617">
        <w:rPr>
          <w:rFonts w:cs="Times New Roman"/>
          <w:szCs w:val="28"/>
        </w:rPr>
        <w:t>Р</w:t>
      </w:r>
      <w:r w:rsidRPr="00346617">
        <w:rPr>
          <w:rFonts w:cs="Times New Roman"/>
          <w:szCs w:val="28"/>
          <w:vertAlign w:val="subscript"/>
        </w:rPr>
        <w:t>обл</w:t>
      </w:r>
      <w:proofErr w:type="spellEnd"/>
      <w:r w:rsidRPr="00346617">
        <w:rPr>
          <w:rFonts w:cs="Times New Roman"/>
          <w:szCs w:val="28"/>
          <w:vertAlign w:val="subscript"/>
        </w:rPr>
        <w:t>.</w:t>
      </w:r>
      <w:r w:rsidRPr="00346617">
        <w:rPr>
          <w:rFonts w:cs="Times New Roman"/>
          <w:szCs w:val="28"/>
        </w:rPr>
        <w:t>,</w:t>
      </w:r>
    </w:p>
    <w:p w:rsidR="00713EA3" w:rsidRPr="00346617" w:rsidRDefault="00713EA3" w:rsidP="00CF2276">
      <w:pPr>
        <w:ind w:firstLine="0"/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>где: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>Ч – численность ветеранов</w:t>
      </w:r>
      <w:r>
        <w:rPr>
          <w:rFonts w:cs="Times New Roman"/>
          <w:szCs w:val="28"/>
        </w:rPr>
        <w:t xml:space="preserve"> (инвалидов</w:t>
      </w:r>
      <w:r w:rsidRPr="007A6DF6">
        <w:rPr>
          <w:rFonts w:cs="Times New Roman"/>
          <w:szCs w:val="28"/>
        </w:rPr>
        <w:t>) Великой Отечественной войны</w:t>
      </w:r>
      <w:r>
        <w:rPr>
          <w:rFonts w:cs="Times New Roman"/>
          <w:szCs w:val="28"/>
        </w:rPr>
        <w:t xml:space="preserve"> </w:t>
      </w:r>
      <w:r w:rsidRPr="007A6DF6">
        <w:rPr>
          <w:rFonts w:cs="Times New Roman"/>
          <w:szCs w:val="28"/>
        </w:rPr>
        <w:t>1941 – 1945</w:t>
      </w:r>
      <w:r>
        <w:rPr>
          <w:rFonts w:cs="Times New Roman"/>
          <w:szCs w:val="28"/>
        </w:rPr>
        <w:t> </w:t>
      </w:r>
      <w:r w:rsidRPr="007A6DF6">
        <w:rPr>
          <w:rFonts w:cs="Times New Roman"/>
          <w:szCs w:val="28"/>
        </w:rPr>
        <w:t>годов</w:t>
      </w:r>
      <w:r w:rsidRPr="00346617">
        <w:rPr>
          <w:rFonts w:cs="Times New Roman"/>
          <w:szCs w:val="28"/>
        </w:rPr>
        <w:t xml:space="preserve">, отнесенных к категориям, указанным в пункте 6 </w:t>
      </w:r>
      <w:r>
        <w:rPr>
          <w:rFonts w:cs="Times New Roman"/>
          <w:szCs w:val="28"/>
        </w:rPr>
        <w:t>Методики</w:t>
      </w:r>
      <w:r w:rsidRPr="00346617">
        <w:rPr>
          <w:rFonts w:cs="Times New Roman"/>
          <w:szCs w:val="28"/>
        </w:rPr>
        <w:t>;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proofErr w:type="spellStart"/>
      <w:r w:rsidRPr="00346617">
        <w:rPr>
          <w:rFonts w:cs="Times New Roman"/>
          <w:szCs w:val="28"/>
        </w:rPr>
        <w:t>Р</w:t>
      </w:r>
      <w:r w:rsidRPr="00346617">
        <w:rPr>
          <w:rFonts w:cs="Times New Roman"/>
          <w:szCs w:val="28"/>
          <w:vertAlign w:val="subscript"/>
        </w:rPr>
        <w:t>обл</w:t>
      </w:r>
      <w:proofErr w:type="spellEnd"/>
      <w:r w:rsidRPr="00346617">
        <w:rPr>
          <w:rFonts w:cs="Times New Roman"/>
          <w:szCs w:val="28"/>
          <w:vertAlign w:val="subscript"/>
        </w:rPr>
        <w:t xml:space="preserve">. </w:t>
      </w:r>
      <w:r w:rsidRPr="00346617">
        <w:rPr>
          <w:rFonts w:cs="Times New Roman"/>
          <w:szCs w:val="28"/>
        </w:rPr>
        <w:t xml:space="preserve">– размер средств областного бюджета на одного </w:t>
      </w:r>
      <w:r>
        <w:rPr>
          <w:rFonts w:cs="Times New Roman"/>
          <w:szCs w:val="28"/>
        </w:rPr>
        <w:t>ветерана (инвалида</w:t>
      </w:r>
      <w:r w:rsidRPr="007A6DF6">
        <w:rPr>
          <w:rFonts w:cs="Times New Roman"/>
          <w:szCs w:val="28"/>
        </w:rPr>
        <w:t>) Великой Отечественной войны</w:t>
      </w:r>
      <w:r>
        <w:rPr>
          <w:rFonts w:cs="Times New Roman"/>
          <w:szCs w:val="28"/>
        </w:rPr>
        <w:t xml:space="preserve"> </w:t>
      </w:r>
      <w:r w:rsidRPr="007A6DF6">
        <w:rPr>
          <w:rFonts w:cs="Times New Roman"/>
          <w:szCs w:val="28"/>
        </w:rPr>
        <w:t>1941 – 1945</w:t>
      </w:r>
      <w:r>
        <w:rPr>
          <w:rFonts w:cs="Times New Roman"/>
          <w:szCs w:val="28"/>
        </w:rPr>
        <w:t> </w:t>
      </w:r>
      <w:r w:rsidRPr="007A6DF6">
        <w:rPr>
          <w:rFonts w:cs="Times New Roman"/>
          <w:szCs w:val="28"/>
        </w:rPr>
        <w:t>годов</w:t>
      </w:r>
      <w:r w:rsidRPr="00346617">
        <w:rPr>
          <w:rFonts w:cs="Times New Roman"/>
          <w:szCs w:val="28"/>
        </w:rPr>
        <w:t>, составляющий 37 000,00 рубля.</w:t>
      </w:r>
    </w:p>
    <w:p w:rsidR="00713EA3" w:rsidRPr="00346617" w:rsidRDefault="00713EA3" w:rsidP="00CF2276">
      <w:pPr>
        <w:widowControl w:val="0"/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346617">
        <w:rPr>
          <w:color w:val="000000"/>
          <w:szCs w:val="28"/>
          <w:lang w:eastAsia="ru-RU"/>
        </w:rPr>
        <w:t>9. М</w:t>
      </w:r>
      <w:r w:rsidRPr="00346617">
        <w:rPr>
          <w:szCs w:val="28"/>
          <w:lang w:eastAsia="ru-RU"/>
        </w:rPr>
        <w:t xml:space="preserve">еханизм предоставления и расходования </w:t>
      </w:r>
      <w:r w:rsidRPr="00346617">
        <w:rPr>
          <w:rFonts w:cs="Times New Roman"/>
          <w:szCs w:val="28"/>
          <w:lang w:eastAsia="ru-RU"/>
        </w:rPr>
        <w:t>межбюджетных трансфертов</w:t>
      </w:r>
      <w:r w:rsidRPr="00346617">
        <w:rPr>
          <w:rFonts w:cs="Times New Roman"/>
          <w:szCs w:val="28"/>
        </w:rPr>
        <w:t>.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9.1. </w:t>
      </w:r>
      <w:r>
        <w:rPr>
          <w:rFonts w:cs="Times New Roman"/>
          <w:szCs w:val="28"/>
        </w:rPr>
        <w:t>Ветеран (инвалид</w:t>
      </w:r>
      <w:r w:rsidRPr="007A6DF6">
        <w:rPr>
          <w:rFonts w:cs="Times New Roman"/>
          <w:szCs w:val="28"/>
        </w:rPr>
        <w:t>) Великой Отечественной войны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br/>
      </w:r>
      <w:r w:rsidRPr="007A6DF6">
        <w:rPr>
          <w:rFonts w:cs="Times New Roman"/>
          <w:szCs w:val="28"/>
        </w:rPr>
        <w:t>1941 – 1945</w:t>
      </w:r>
      <w:r>
        <w:rPr>
          <w:rFonts w:cs="Times New Roman"/>
          <w:szCs w:val="28"/>
        </w:rPr>
        <w:t> </w:t>
      </w:r>
      <w:r w:rsidRPr="007A6DF6">
        <w:rPr>
          <w:rFonts w:cs="Times New Roman"/>
          <w:szCs w:val="28"/>
        </w:rPr>
        <w:t>годов</w:t>
      </w:r>
      <w:r w:rsidRPr="00346617">
        <w:rPr>
          <w:rFonts w:cs="Times New Roman"/>
          <w:szCs w:val="28"/>
        </w:rPr>
        <w:t xml:space="preserve"> представляет в уполномоченный орган местного самоуправления заявление </w:t>
      </w:r>
      <w:r w:rsidRPr="00346617">
        <w:rPr>
          <w:rFonts w:cs="Times New Roman"/>
          <w:bCs/>
          <w:szCs w:val="28"/>
        </w:rPr>
        <w:t xml:space="preserve">о получении </w:t>
      </w:r>
      <w:r>
        <w:rPr>
          <w:rFonts w:cs="Times New Roman"/>
          <w:bCs/>
          <w:szCs w:val="28"/>
        </w:rPr>
        <w:t>мер</w:t>
      </w:r>
      <w:r w:rsidRPr="00346617">
        <w:rPr>
          <w:rFonts w:cs="Times New Roman"/>
          <w:bCs/>
          <w:szCs w:val="28"/>
        </w:rPr>
        <w:t xml:space="preserve"> государственной поддержки </w:t>
      </w:r>
      <w:r w:rsidRPr="00346617">
        <w:rPr>
          <w:rFonts w:cs="Times New Roman"/>
          <w:szCs w:val="28"/>
        </w:rPr>
        <w:t>(далее – заявление).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>К заявлению прилагаются: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>- документ, удостоверяющий личность заявителя, и его копия;</w:t>
      </w:r>
    </w:p>
    <w:p w:rsidR="00713EA3" w:rsidRDefault="00713EA3" w:rsidP="00CF2276">
      <w:pPr>
        <w:contextualSpacing/>
        <w:jc w:val="both"/>
        <w:rPr>
          <w:rFonts w:cs="Times New Roman"/>
          <w:szCs w:val="28"/>
        </w:rPr>
      </w:pPr>
      <w:r w:rsidRPr="0069318E">
        <w:rPr>
          <w:rFonts w:cs="Times New Roman"/>
          <w:szCs w:val="28"/>
        </w:rPr>
        <w:t xml:space="preserve">- </w:t>
      </w:r>
      <w:r w:rsidRPr="00E033E4">
        <w:rPr>
          <w:rFonts w:cs="Times New Roman"/>
          <w:szCs w:val="28"/>
        </w:rPr>
        <w:t>документ, содержащий сведения о регистрации по месту жительства (пребывания) либо документ, подтверждающий наличие в собственности жилого помещения либо договор найма или иной договор гражданско-правового характера, подтверждающий предоставление жилого помещения во временное владение в целях проживания;</w:t>
      </w:r>
      <w:r w:rsidRPr="0069318E">
        <w:t xml:space="preserve"> 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- документы, подтверждающие соответствие заявителя </w:t>
      </w:r>
      <w:r>
        <w:rPr>
          <w:rFonts w:cs="Times New Roman"/>
          <w:szCs w:val="28"/>
        </w:rPr>
        <w:t>категориям</w:t>
      </w:r>
      <w:r w:rsidRPr="00346617">
        <w:rPr>
          <w:rFonts w:cs="Times New Roman"/>
          <w:szCs w:val="28"/>
        </w:rPr>
        <w:t xml:space="preserve">, указанным в пункте 6 </w:t>
      </w:r>
      <w:r>
        <w:rPr>
          <w:rFonts w:cs="Times New Roman"/>
          <w:szCs w:val="28"/>
        </w:rPr>
        <w:t>Методики</w:t>
      </w:r>
      <w:r w:rsidRPr="00346617">
        <w:rPr>
          <w:rFonts w:cs="Times New Roman"/>
          <w:szCs w:val="28"/>
        </w:rPr>
        <w:t>, и их копии;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>- согласие на обработку персональных данных.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При приеме заявления копии документов, указанных в абзацах третьем и пятом данного подпункта, в присутствии заявителя сверяются с оригиналами, </w:t>
      </w:r>
      <w:r w:rsidRPr="00346617">
        <w:rPr>
          <w:rFonts w:cs="Times New Roman"/>
          <w:szCs w:val="28"/>
          <w:lang w:eastAsia="ru-RU"/>
        </w:rPr>
        <w:t>подлинники данных документов возвращаются заявителю.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Днем обращения за предоставлением мер </w:t>
      </w:r>
      <w:r>
        <w:rPr>
          <w:rFonts w:cs="Times New Roman"/>
          <w:szCs w:val="28"/>
        </w:rPr>
        <w:t>государственной</w:t>
      </w:r>
      <w:r w:rsidRPr="00346617">
        <w:rPr>
          <w:rFonts w:cs="Times New Roman"/>
          <w:szCs w:val="28"/>
        </w:rPr>
        <w:t xml:space="preserve"> поддержки считается день приема заявления с приложением всех необходимых документов.</w:t>
      </w:r>
    </w:p>
    <w:p w:rsidR="00713EA3" w:rsidRPr="00FA62C5" w:rsidRDefault="00713EA3" w:rsidP="00CF2276">
      <w:pPr>
        <w:contextualSpacing/>
        <w:jc w:val="both"/>
        <w:rPr>
          <w:rFonts w:cs="Times New Roman"/>
          <w:szCs w:val="28"/>
        </w:rPr>
      </w:pPr>
      <w:r w:rsidRPr="00FA62C5">
        <w:rPr>
          <w:rFonts w:cs="Times New Roman"/>
          <w:szCs w:val="28"/>
        </w:rPr>
        <w:t>9.2. Уполномоченный орган местного самоуправления, принявший заявление</w:t>
      </w:r>
      <w:r>
        <w:rPr>
          <w:rFonts w:cs="Times New Roman"/>
          <w:szCs w:val="28"/>
        </w:rPr>
        <w:t>,</w:t>
      </w:r>
      <w:r w:rsidRPr="00FA62C5">
        <w:rPr>
          <w:rFonts w:cs="Times New Roman"/>
          <w:szCs w:val="28"/>
        </w:rPr>
        <w:t xml:space="preserve"> выдает расписку о приеме заявления и необходимых документов с указанием даты приема.</w:t>
      </w:r>
    </w:p>
    <w:p w:rsidR="00713EA3" w:rsidRPr="00E55D49" w:rsidRDefault="00713EA3" w:rsidP="00CF2276">
      <w:pPr>
        <w:contextualSpacing/>
        <w:jc w:val="both"/>
        <w:rPr>
          <w:szCs w:val="28"/>
          <w:lang w:eastAsia="ru-RU"/>
        </w:rPr>
      </w:pPr>
      <w:r w:rsidRPr="00E55D49">
        <w:rPr>
          <w:szCs w:val="28"/>
          <w:lang w:eastAsia="ru-RU"/>
        </w:rPr>
        <w:t>9.3. Уполномоченный орган местного самоуправления в течение 2 рабочих дней с момента получения заявления и документов, указанных в абзацах третьем – шестом подпункта 9.1 данного пункта, принимает решение о предоставлении или об отказе в предоставлении заявителю мер государственной поддержки и направляет заявителю уведомление о принятом решении.</w:t>
      </w:r>
    </w:p>
    <w:p w:rsidR="00713EA3" w:rsidRPr="00E55D49" w:rsidRDefault="00713EA3" w:rsidP="00CF2276">
      <w:pPr>
        <w:contextualSpacing/>
        <w:jc w:val="both"/>
        <w:rPr>
          <w:rFonts w:cs="Times New Roman"/>
          <w:szCs w:val="28"/>
        </w:rPr>
      </w:pPr>
      <w:r w:rsidRPr="00E55D49">
        <w:rPr>
          <w:rFonts w:cs="Times New Roman"/>
          <w:szCs w:val="28"/>
        </w:rPr>
        <w:lastRenderedPageBreak/>
        <w:t>Решение об отказе в предоставлении заявителю мер государственной поддержки принимается по следующим основаниям:</w:t>
      </w:r>
    </w:p>
    <w:p w:rsidR="00713EA3" w:rsidRPr="00E55D49" w:rsidRDefault="00713EA3" w:rsidP="00CF2276">
      <w:pPr>
        <w:contextualSpacing/>
        <w:jc w:val="both"/>
        <w:rPr>
          <w:rFonts w:cs="Times New Roman"/>
          <w:szCs w:val="28"/>
        </w:rPr>
      </w:pPr>
      <w:r w:rsidRPr="00E55D49">
        <w:rPr>
          <w:rFonts w:cs="Times New Roman"/>
          <w:szCs w:val="28"/>
        </w:rPr>
        <w:t>- представленные документы не подтверждают соответствие заявителя категориям, предусмотренным пунктом 6 Методики;</w:t>
      </w:r>
    </w:p>
    <w:p w:rsidR="00713EA3" w:rsidRPr="00E55D49" w:rsidRDefault="00713EA3" w:rsidP="00CF2276">
      <w:pPr>
        <w:contextualSpacing/>
        <w:jc w:val="both"/>
        <w:rPr>
          <w:rFonts w:cs="Times New Roman"/>
          <w:szCs w:val="28"/>
        </w:rPr>
      </w:pPr>
      <w:r w:rsidRPr="00E55D49">
        <w:rPr>
          <w:rFonts w:cs="Times New Roman"/>
          <w:szCs w:val="28"/>
        </w:rPr>
        <w:t xml:space="preserve">- не представлены либо представлены не в полном объеме документы, указанные в абзацах третьем – шестом </w:t>
      </w:r>
      <w:hyperlink w:anchor="sub_551" w:history="1">
        <w:r w:rsidRPr="00E55D49">
          <w:rPr>
            <w:rFonts w:cs="Times New Roman"/>
            <w:bCs/>
            <w:szCs w:val="28"/>
          </w:rPr>
          <w:t>подпункт</w:t>
        </w:r>
        <w:r w:rsidRPr="00E55D49">
          <w:rPr>
            <w:rFonts w:cs="Times New Roman"/>
            <w:szCs w:val="28"/>
          </w:rPr>
          <w:t>а</w:t>
        </w:r>
        <w:r w:rsidRPr="00E55D49">
          <w:rPr>
            <w:rFonts w:cs="Times New Roman"/>
            <w:bCs/>
            <w:szCs w:val="28"/>
          </w:rPr>
          <w:t xml:space="preserve"> 9.1 </w:t>
        </w:r>
      </w:hyperlink>
      <w:r w:rsidRPr="00E55D49">
        <w:rPr>
          <w:rFonts w:cs="Times New Roman"/>
          <w:szCs w:val="28"/>
        </w:rPr>
        <w:t>данного пункта;</w:t>
      </w:r>
    </w:p>
    <w:p w:rsidR="00713EA3" w:rsidRPr="00E55D49" w:rsidRDefault="00713EA3" w:rsidP="00CF2276">
      <w:pPr>
        <w:contextualSpacing/>
        <w:jc w:val="both"/>
        <w:rPr>
          <w:rFonts w:cs="Times New Roman"/>
          <w:szCs w:val="28"/>
        </w:rPr>
      </w:pPr>
      <w:r w:rsidRPr="00F32471">
        <w:rPr>
          <w:rFonts w:cs="Times New Roman"/>
          <w:szCs w:val="28"/>
        </w:rPr>
        <w:t>- меры государственной поддержки заявителю предос</w:t>
      </w:r>
      <w:r>
        <w:rPr>
          <w:rFonts w:cs="Times New Roman"/>
          <w:szCs w:val="28"/>
        </w:rPr>
        <w:t xml:space="preserve">тавлены ранее в рамках Методики. </w:t>
      </w:r>
    </w:p>
    <w:p w:rsidR="00713EA3" w:rsidRPr="00E55D49" w:rsidRDefault="00713EA3" w:rsidP="00CF2276">
      <w:pPr>
        <w:contextualSpacing/>
        <w:jc w:val="both"/>
        <w:rPr>
          <w:rFonts w:cs="Times New Roman"/>
          <w:szCs w:val="28"/>
        </w:rPr>
      </w:pPr>
      <w:r w:rsidRPr="00E55D49">
        <w:rPr>
          <w:rFonts w:cs="Times New Roman"/>
          <w:szCs w:val="28"/>
        </w:rPr>
        <w:t>Заявитель может обжаловать отказ в предоставлении мер государственной поддержки в установленном законодательством порядке.</w:t>
      </w:r>
    </w:p>
    <w:p w:rsidR="00713EA3" w:rsidRDefault="00713EA3" w:rsidP="00CF2276">
      <w:pPr>
        <w:contextualSpacing/>
        <w:jc w:val="both"/>
        <w:rPr>
          <w:rFonts w:cs="Times New Roman"/>
          <w:szCs w:val="28"/>
        </w:rPr>
      </w:pPr>
      <w:r w:rsidRPr="00E55D49">
        <w:rPr>
          <w:rFonts w:cs="Times New Roman"/>
          <w:szCs w:val="28"/>
        </w:rPr>
        <w:t>Решение о предоставлении (об отказе в предоставлении) мер государственной поддержки с приложением комплекта документов, на основании которых они приняты, брошюруются в дело.</w:t>
      </w:r>
    </w:p>
    <w:p w:rsidR="00713EA3" w:rsidRPr="00E033E4" w:rsidRDefault="00713EA3" w:rsidP="00CF2276">
      <w:pPr>
        <w:contextualSpacing/>
        <w:jc w:val="both"/>
        <w:rPr>
          <w:szCs w:val="28"/>
          <w:lang w:eastAsia="ru-RU"/>
        </w:rPr>
      </w:pPr>
      <w:r>
        <w:rPr>
          <w:rFonts w:cs="Times New Roman"/>
          <w:szCs w:val="28"/>
        </w:rPr>
        <w:t>9.4</w:t>
      </w:r>
      <w:r w:rsidRPr="00FA62C5">
        <w:rPr>
          <w:rFonts w:cs="Times New Roman"/>
          <w:szCs w:val="28"/>
        </w:rPr>
        <w:t xml:space="preserve">. В случае принятия решения о предоставлении мер государственной поддержки уполномоченный орган местного самоуправления формирует список </w:t>
      </w:r>
      <w:r>
        <w:rPr>
          <w:rFonts w:cs="Times New Roman"/>
          <w:szCs w:val="28"/>
        </w:rPr>
        <w:t>ветеранов (инвалидов</w:t>
      </w:r>
      <w:r w:rsidRPr="007A6DF6">
        <w:rPr>
          <w:rFonts w:cs="Times New Roman"/>
          <w:szCs w:val="28"/>
        </w:rPr>
        <w:t>) Великой Отечественной войны</w:t>
      </w:r>
      <w:r>
        <w:rPr>
          <w:rFonts w:cs="Times New Roman"/>
          <w:szCs w:val="28"/>
        </w:rPr>
        <w:t xml:space="preserve"> </w:t>
      </w:r>
      <w:r w:rsidRPr="007A6DF6">
        <w:rPr>
          <w:rFonts w:cs="Times New Roman"/>
          <w:szCs w:val="28"/>
        </w:rPr>
        <w:t>1941 – 1945</w:t>
      </w:r>
      <w:r>
        <w:rPr>
          <w:rFonts w:cs="Times New Roman"/>
          <w:szCs w:val="28"/>
        </w:rPr>
        <w:t> </w:t>
      </w:r>
      <w:r w:rsidRPr="007A6DF6">
        <w:rPr>
          <w:rFonts w:cs="Times New Roman"/>
          <w:szCs w:val="28"/>
        </w:rPr>
        <w:t>годов</w:t>
      </w:r>
      <w:r w:rsidRPr="00FA62C5">
        <w:rPr>
          <w:rFonts w:cs="Times New Roman"/>
          <w:bCs/>
          <w:szCs w:val="28"/>
        </w:rPr>
        <w:t>, подавших заявления</w:t>
      </w:r>
      <w:r>
        <w:rPr>
          <w:rFonts w:cs="Times New Roman"/>
          <w:bCs/>
          <w:szCs w:val="28"/>
        </w:rPr>
        <w:t xml:space="preserve"> </w:t>
      </w:r>
      <w:r w:rsidRPr="007A3D22">
        <w:rPr>
          <w:rFonts w:cs="Times New Roman"/>
          <w:bCs/>
          <w:szCs w:val="28"/>
        </w:rPr>
        <w:t>(далее – список)</w:t>
      </w:r>
      <w:r w:rsidRPr="00FA62C5">
        <w:rPr>
          <w:rFonts w:cs="Times New Roman"/>
          <w:bCs/>
          <w:szCs w:val="28"/>
        </w:rPr>
        <w:t xml:space="preserve">, </w:t>
      </w:r>
      <w:r w:rsidRPr="00FA62C5">
        <w:rPr>
          <w:rFonts w:cs="Times New Roman"/>
          <w:szCs w:val="28"/>
        </w:rPr>
        <w:t xml:space="preserve">по форме согласно приложению </w:t>
      </w:r>
      <w:hyperlink w:anchor="sub_500" w:history="1">
        <w:r>
          <w:rPr>
            <w:rFonts w:cs="Times New Roman"/>
            <w:bCs/>
            <w:szCs w:val="28"/>
          </w:rPr>
          <w:t>2</w:t>
        </w:r>
      </w:hyperlink>
      <w:r w:rsidRPr="00FA62C5">
        <w:rPr>
          <w:rFonts w:cs="Times New Roman"/>
          <w:szCs w:val="28"/>
        </w:rPr>
        <w:t xml:space="preserve"> к </w:t>
      </w:r>
      <w:r>
        <w:rPr>
          <w:rFonts w:cs="Times New Roman"/>
          <w:szCs w:val="28"/>
        </w:rPr>
        <w:t>Методике</w:t>
      </w:r>
      <w:r w:rsidRPr="00FA62C5">
        <w:rPr>
          <w:rFonts w:cs="Times New Roman"/>
          <w:szCs w:val="28"/>
        </w:rPr>
        <w:t xml:space="preserve"> в хронологической последовательности (заявления, поданные в один день, включаются в списки в алфавитном порядке) и </w:t>
      </w:r>
      <w:r>
        <w:rPr>
          <w:rFonts w:cs="Times New Roman"/>
          <w:szCs w:val="28"/>
        </w:rPr>
        <w:t xml:space="preserve">в течение 7 рабочих дней с момента подачи заявления </w:t>
      </w:r>
      <w:r w:rsidRPr="00E033E4">
        <w:rPr>
          <w:rFonts w:cs="Times New Roman"/>
          <w:szCs w:val="28"/>
        </w:rPr>
        <w:t xml:space="preserve">представляет сформированные списки в </w:t>
      </w:r>
      <w:r w:rsidRPr="00E033E4">
        <w:rPr>
          <w:szCs w:val="28"/>
          <w:lang w:eastAsia="ru-RU"/>
        </w:rPr>
        <w:t>министерство.</w:t>
      </w:r>
      <w:r w:rsidRPr="00E033E4">
        <w:t xml:space="preserve"> 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 w:rsidRPr="00E033E4">
        <w:rPr>
          <w:rFonts w:cs="Times New Roman"/>
          <w:szCs w:val="28"/>
        </w:rPr>
        <w:t>9.5. Министерство</w:t>
      </w:r>
      <w:r w:rsidRPr="00E033E4" w:rsidDel="006C4B62">
        <w:rPr>
          <w:rFonts w:cs="Times New Roman"/>
          <w:szCs w:val="28"/>
        </w:rPr>
        <w:t xml:space="preserve"> </w:t>
      </w:r>
      <w:r w:rsidRPr="00E033E4">
        <w:rPr>
          <w:rFonts w:cs="Times New Roman"/>
          <w:color w:val="000000"/>
          <w:szCs w:val="28"/>
        </w:rPr>
        <w:t xml:space="preserve">в течение 5 рабочих дней с момента получения списков вносит сведения в </w:t>
      </w:r>
      <w:r w:rsidRPr="00E033E4">
        <w:rPr>
          <w:rFonts w:cs="Times New Roman"/>
          <w:szCs w:val="28"/>
        </w:rPr>
        <w:t>электронную базу данных о ветеранах (инвалидах) Великой Отечественной войны 1941 – 1945 годов</w:t>
      </w:r>
      <w:r w:rsidRPr="00E033E4">
        <w:rPr>
          <w:rFonts w:cs="Times New Roman"/>
          <w:color w:val="000000"/>
          <w:szCs w:val="28"/>
        </w:rPr>
        <w:t xml:space="preserve">, формирует и направляет в уполномоченные органы местного самоуправления в электронном виде и на бумажном носителе перечни </w:t>
      </w:r>
      <w:r w:rsidRPr="00E033E4">
        <w:rPr>
          <w:rFonts w:cs="Times New Roman"/>
          <w:bCs/>
          <w:szCs w:val="28"/>
        </w:rPr>
        <w:t>жилых помещений, подлежащих осмотру уполномоченными органами</w:t>
      </w:r>
      <w:r w:rsidRPr="00E033E4">
        <w:rPr>
          <w:rFonts w:cs="Times New Roman"/>
          <w:szCs w:val="28"/>
        </w:rPr>
        <w:t xml:space="preserve"> </w:t>
      </w:r>
      <w:r w:rsidRPr="00E033E4">
        <w:rPr>
          <w:rFonts w:cs="Times New Roman"/>
          <w:bCs/>
          <w:szCs w:val="28"/>
        </w:rPr>
        <w:t>местного самоуправления (далее – перечни)</w:t>
      </w:r>
      <w:r w:rsidRPr="00E033E4">
        <w:rPr>
          <w:rFonts w:cs="Times New Roman"/>
          <w:color w:val="000000"/>
          <w:szCs w:val="28"/>
        </w:rPr>
        <w:t xml:space="preserve">, по форме согласно приложению 3 к </w:t>
      </w:r>
      <w:r w:rsidRPr="00E033E4">
        <w:rPr>
          <w:rFonts w:cs="Times New Roman"/>
          <w:szCs w:val="28"/>
        </w:rPr>
        <w:t>Методике</w:t>
      </w:r>
      <w:r w:rsidRPr="00E033E4">
        <w:rPr>
          <w:rFonts w:cs="Times New Roman"/>
          <w:color w:val="000000"/>
          <w:szCs w:val="28"/>
        </w:rPr>
        <w:t>.</w:t>
      </w:r>
      <w:r w:rsidRPr="00346617">
        <w:rPr>
          <w:rFonts w:cs="Times New Roman"/>
          <w:color w:val="000000"/>
          <w:szCs w:val="28"/>
        </w:rPr>
        <w:t xml:space="preserve"> 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9.6</w:t>
      </w:r>
      <w:r w:rsidRPr="00346617">
        <w:rPr>
          <w:rFonts w:cs="Times New Roman"/>
          <w:szCs w:val="28"/>
        </w:rPr>
        <w:t>. Уполномоченные органы местного самоуправления: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- в течение </w:t>
      </w:r>
      <w:r>
        <w:rPr>
          <w:rFonts w:cs="Times New Roman"/>
          <w:szCs w:val="28"/>
        </w:rPr>
        <w:t>10</w:t>
      </w:r>
      <w:r w:rsidRPr="00346617">
        <w:rPr>
          <w:rFonts w:cs="Times New Roman"/>
          <w:szCs w:val="28"/>
        </w:rPr>
        <w:t xml:space="preserve"> рабочих дней с момента получения перечней осуществляют осмотры</w:t>
      </w:r>
      <w:r>
        <w:rPr>
          <w:rFonts w:cs="Times New Roman"/>
          <w:szCs w:val="28"/>
        </w:rPr>
        <w:t xml:space="preserve"> жилого дома (жилого помещения), занимаемого заявителем (далее – осмотры), </w:t>
      </w:r>
      <w:r w:rsidRPr="00346617">
        <w:rPr>
          <w:rFonts w:cs="Times New Roman"/>
          <w:szCs w:val="28"/>
        </w:rPr>
        <w:t>в присутствии заявителя;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- за </w:t>
      </w:r>
      <w:r>
        <w:rPr>
          <w:rFonts w:cs="Times New Roman"/>
          <w:szCs w:val="28"/>
        </w:rPr>
        <w:t>3</w:t>
      </w:r>
      <w:r w:rsidRPr="00346617">
        <w:rPr>
          <w:rFonts w:cs="Times New Roman"/>
          <w:szCs w:val="28"/>
        </w:rPr>
        <w:t xml:space="preserve"> рабочих дня до проведения осмотра согласовывают с заявителями время доступа в жилое помещение;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- оформляют результаты осмотра актом осмотра жилого дома (жилого помещения) по форме согласно </w:t>
      </w:r>
      <w:hyperlink w:anchor="sub_1100" w:history="1">
        <w:r w:rsidRPr="00346617">
          <w:rPr>
            <w:rFonts w:cs="Times New Roman"/>
            <w:color w:val="000000"/>
            <w:szCs w:val="28"/>
          </w:rPr>
          <w:t>приложению</w:t>
        </w:r>
      </w:hyperlink>
      <w:r w:rsidRPr="00346617">
        <w:rPr>
          <w:rFonts w:cs="Times New Roman"/>
          <w:color w:val="000000"/>
          <w:szCs w:val="28"/>
        </w:rPr>
        <w:t xml:space="preserve"> </w:t>
      </w:r>
      <w:r>
        <w:rPr>
          <w:rFonts w:cs="Times New Roman"/>
          <w:color w:val="000000"/>
          <w:szCs w:val="28"/>
        </w:rPr>
        <w:t>4</w:t>
      </w:r>
      <w:r w:rsidRPr="00346617">
        <w:rPr>
          <w:rFonts w:cs="Times New Roman"/>
          <w:color w:val="000000"/>
          <w:szCs w:val="28"/>
        </w:rPr>
        <w:t xml:space="preserve"> к </w:t>
      </w:r>
      <w:r>
        <w:rPr>
          <w:rFonts w:cs="Times New Roman"/>
          <w:szCs w:val="28"/>
        </w:rPr>
        <w:t>Методике</w:t>
      </w:r>
      <w:r w:rsidRPr="00346617">
        <w:rPr>
          <w:rFonts w:cs="Times New Roman"/>
          <w:color w:val="000000"/>
          <w:szCs w:val="28"/>
        </w:rPr>
        <w:t xml:space="preserve"> (далее – акт осмотра)</w:t>
      </w:r>
      <w:r>
        <w:rPr>
          <w:rFonts w:cs="Times New Roman"/>
          <w:szCs w:val="28"/>
        </w:rPr>
        <w:t>.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>
        <w:rPr>
          <w:szCs w:val="28"/>
          <w:lang w:eastAsia="ru-RU"/>
        </w:rPr>
        <w:t>9.7</w:t>
      </w:r>
      <w:r w:rsidRPr="00FA62C5">
        <w:rPr>
          <w:szCs w:val="28"/>
          <w:lang w:eastAsia="ru-RU"/>
        </w:rPr>
        <w:t xml:space="preserve">. </w:t>
      </w:r>
      <w:r>
        <w:rPr>
          <w:rFonts w:cs="Times New Roman"/>
          <w:szCs w:val="28"/>
        </w:rPr>
        <w:t>У</w:t>
      </w:r>
      <w:r w:rsidRPr="00FA62C5">
        <w:rPr>
          <w:rFonts w:cs="Times New Roman"/>
          <w:szCs w:val="28"/>
        </w:rPr>
        <w:t>полномоченный орган мест</w:t>
      </w:r>
      <w:r>
        <w:rPr>
          <w:rFonts w:cs="Times New Roman"/>
          <w:szCs w:val="28"/>
        </w:rPr>
        <w:t>ного самоуправления в течение 12 </w:t>
      </w:r>
      <w:r w:rsidRPr="00FA62C5">
        <w:rPr>
          <w:rFonts w:cs="Times New Roman"/>
          <w:szCs w:val="28"/>
        </w:rPr>
        <w:t>рабочих дней с момента получения перечней направля</w:t>
      </w:r>
      <w:r>
        <w:rPr>
          <w:rFonts w:cs="Times New Roman"/>
          <w:szCs w:val="28"/>
        </w:rPr>
        <w:t>е</w:t>
      </w:r>
      <w:r w:rsidRPr="00FA62C5">
        <w:rPr>
          <w:rFonts w:cs="Times New Roman"/>
          <w:szCs w:val="28"/>
        </w:rPr>
        <w:t xml:space="preserve">т в </w:t>
      </w:r>
      <w:r>
        <w:rPr>
          <w:szCs w:val="28"/>
          <w:lang w:eastAsia="ru-RU"/>
        </w:rPr>
        <w:t>министерство</w:t>
      </w:r>
      <w:r w:rsidRPr="00FA62C5">
        <w:rPr>
          <w:rFonts w:cs="Times New Roman"/>
          <w:szCs w:val="28"/>
        </w:rPr>
        <w:t xml:space="preserve"> </w:t>
      </w:r>
      <w:r w:rsidRPr="00346617">
        <w:rPr>
          <w:rFonts w:cs="Times New Roman"/>
          <w:szCs w:val="28"/>
        </w:rPr>
        <w:t xml:space="preserve">перечень </w:t>
      </w:r>
      <w:r w:rsidRPr="00346617">
        <w:rPr>
          <w:rFonts w:cs="Times New Roman"/>
          <w:bCs/>
          <w:szCs w:val="28"/>
        </w:rPr>
        <w:t>жилых помещений, осмотренных уполномоченным органом местного самоуправления (далее – перечень осмотренных жилых помещений)</w:t>
      </w:r>
      <w:r>
        <w:rPr>
          <w:rFonts w:cs="Times New Roman"/>
          <w:bCs/>
          <w:szCs w:val="28"/>
        </w:rPr>
        <w:t xml:space="preserve">, </w:t>
      </w:r>
      <w:r w:rsidRPr="00FA62C5">
        <w:rPr>
          <w:rFonts w:cs="Times New Roman"/>
          <w:szCs w:val="28"/>
        </w:rPr>
        <w:t xml:space="preserve">по форме согласно </w:t>
      </w:r>
      <w:hyperlink w:anchor="sub_1100" w:history="1">
        <w:r w:rsidRPr="00FA62C5">
          <w:rPr>
            <w:rFonts w:cs="Times New Roman"/>
            <w:color w:val="000000"/>
            <w:szCs w:val="28"/>
          </w:rPr>
          <w:t>приложению</w:t>
        </w:r>
      </w:hyperlink>
      <w:r w:rsidRPr="00FA62C5">
        <w:rPr>
          <w:rFonts w:cs="Times New Roman"/>
          <w:color w:val="000000"/>
          <w:szCs w:val="28"/>
        </w:rPr>
        <w:t xml:space="preserve"> </w:t>
      </w:r>
      <w:r>
        <w:rPr>
          <w:rFonts w:cs="Times New Roman"/>
          <w:color w:val="000000"/>
          <w:szCs w:val="28"/>
        </w:rPr>
        <w:t>5</w:t>
      </w:r>
      <w:r w:rsidRPr="00FA62C5">
        <w:rPr>
          <w:rFonts w:cs="Times New Roman"/>
          <w:color w:val="000000"/>
          <w:szCs w:val="28"/>
        </w:rPr>
        <w:t xml:space="preserve"> к </w:t>
      </w:r>
      <w:r>
        <w:rPr>
          <w:rFonts w:cs="Times New Roman"/>
          <w:szCs w:val="28"/>
        </w:rPr>
        <w:t xml:space="preserve">Методике </w:t>
      </w:r>
      <w:r w:rsidRPr="00FA62C5">
        <w:rPr>
          <w:rFonts w:cs="Times New Roman"/>
          <w:szCs w:val="28"/>
        </w:rPr>
        <w:t>с приложением копий актов осмотра</w:t>
      </w:r>
      <w:r w:rsidRPr="00FA62C5">
        <w:rPr>
          <w:szCs w:val="28"/>
          <w:lang w:eastAsia="ru-RU"/>
        </w:rPr>
        <w:t>.</w:t>
      </w:r>
      <w:r w:rsidRPr="00A43042">
        <w:t xml:space="preserve"> </w:t>
      </w:r>
    </w:p>
    <w:p w:rsidR="00713EA3" w:rsidRPr="001328E0" w:rsidRDefault="00713EA3" w:rsidP="00CF2276">
      <w:pPr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9.8</w:t>
      </w:r>
      <w:r w:rsidRPr="001328E0">
        <w:rPr>
          <w:rFonts w:cs="Times New Roman"/>
          <w:szCs w:val="28"/>
        </w:rPr>
        <w:t xml:space="preserve">. </w:t>
      </w:r>
      <w:r>
        <w:rPr>
          <w:szCs w:val="28"/>
          <w:lang w:eastAsia="ru-RU"/>
        </w:rPr>
        <w:t>Министерство</w:t>
      </w:r>
      <w:r w:rsidRPr="001328E0">
        <w:rPr>
          <w:szCs w:val="28"/>
          <w:lang w:eastAsia="ru-RU"/>
        </w:rPr>
        <w:t xml:space="preserve"> </w:t>
      </w:r>
      <w:r w:rsidRPr="001328E0">
        <w:rPr>
          <w:rFonts w:cs="Times New Roman"/>
          <w:szCs w:val="28"/>
        </w:rPr>
        <w:t xml:space="preserve">по результатам анализа представленных уполномоченными органами местного самоуправления перечней </w:t>
      </w:r>
      <w:r w:rsidRPr="001328E0">
        <w:rPr>
          <w:rFonts w:cs="Times New Roman"/>
          <w:szCs w:val="28"/>
        </w:rPr>
        <w:lastRenderedPageBreak/>
        <w:t xml:space="preserve">осмотренных жилых помещений и актов осмотра в течение </w:t>
      </w:r>
      <w:r>
        <w:rPr>
          <w:rFonts w:cs="Times New Roman"/>
          <w:szCs w:val="28"/>
        </w:rPr>
        <w:t>5</w:t>
      </w:r>
      <w:r w:rsidRPr="001328E0">
        <w:rPr>
          <w:rFonts w:cs="Times New Roman"/>
          <w:szCs w:val="28"/>
        </w:rPr>
        <w:t xml:space="preserve"> рабочих дней с момента получения перечней осмотренных жилых помещений и актов осмотра формирует окончательные списки, вносит необходимые сведения в электронную базу данных о ветеранах </w:t>
      </w:r>
      <w:r>
        <w:rPr>
          <w:rFonts w:cs="Times New Roman"/>
          <w:szCs w:val="28"/>
        </w:rPr>
        <w:t>(инвалидах</w:t>
      </w:r>
      <w:r w:rsidRPr="007A6DF6">
        <w:rPr>
          <w:rFonts w:cs="Times New Roman"/>
          <w:szCs w:val="28"/>
        </w:rPr>
        <w:t>) Великой Отечественной войны</w:t>
      </w:r>
      <w:r>
        <w:rPr>
          <w:rFonts w:cs="Times New Roman"/>
          <w:szCs w:val="28"/>
        </w:rPr>
        <w:t xml:space="preserve"> </w:t>
      </w:r>
      <w:r w:rsidRPr="007A6DF6">
        <w:rPr>
          <w:rFonts w:cs="Times New Roman"/>
          <w:szCs w:val="28"/>
        </w:rPr>
        <w:t>1941 – 1945</w:t>
      </w:r>
      <w:r>
        <w:rPr>
          <w:rFonts w:cs="Times New Roman"/>
          <w:szCs w:val="28"/>
        </w:rPr>
        <w:t> </w:t>
      </w:r>
      <w:r w:rsidRPr="007A6DF6">
        <w:rPr>
          <w:rFonts w:cs="Times New Roman"/>
          <w:szCs w:val="28"/>
        </w:rPr>
        <w:t>годов</w:t>
      </w:r>
      <w:r w:rsidRPr="001328E0">
        <w:rPr>
          <w:rFonts w:cs="Times New Roman"/>
          <w:szCs w:val="28"/>
        </w:rPr>
        <w:t xml:space="preserve"> и направляет окончательные списки в уполномоченные органы местного самоуправления.</w:t>
      </w:r>
      <w:r w:rsidRPr="00A43042">
        <w:t xml:space="preserve"> 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9.9</w:t>
      </w:r>
      <w:r w:rsidRPr="00346617">
        <w:rPr>
          <w:rFonts w:cs="Times New Roman"/>
          <w:szCs w:val="28"/>
        </w:rPr>
        <w:t xml:space="preserve">. Заявитель после получения от уполномоченного органа местного самоуправления уведомления о предоставлении мер </w:t>
      </w:r>
      <w:r w:rsidRPr="00D37A6C">
        <w:rPr>
          <w:szCs w:val="28"/>
          <w:lang w:eastAsia="ru-RU"/>
        </w:rPr>
        <w:t>государственной</w:t>
      </w:r>
      <w:r w:rsidRPr="00346617">
        <w:rPr>
          <w:rFonts w:cs="Times New Roman"/>
          <w:szCs w:val="28"/>
        </w:rPr>
        <w:t xml:space="preserve"> поддержки заключает с подрядной организацией и (или) поставщиком договор на проведение ремонтных работ и (или) поставку оборудования и материалов, предусмотренных пунктом 5 </w:t>
      </w:r>
      <w:r>
        <w:rPr>
          <w:rFonts w:cs="Times New Roman"/>
          <w:szCs w:val="28"/>
        </w:rPr>
        <w:t>Методики</w:t>
      </w:r>
      <w:r w:rsidRPr="00346617">
        <w:rPr>
          <w:rFonts w:cs="Times New Roman"/>
          <w:szCs w:val="28"/>
        </w:rPr>
        <w:t>.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>Органы местного самоуправления муниципальных образований области оказывают заявителям содействие в реализации мероприятий.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9.10</w:t>
      </w:r>
      <w:r w:rsidRPr="00346617">
        <w:rPr>
          <w:rFonts w:cs="Times New Roman"/>
          <w:szCs w:val="28"/>
        </w:rPr>
        <w:t xml:space="preserve">. Размер предоставляемых мер </w:t>
      </w:r>
      <w:r>
        <w:rPr>
          <w:rFonts w:cs="Times New Roman"/>
          <w:szCs w:val="28"/>
        </w:rPr>
        <w:t>государственной</w:t>
      </w:r>
      <w:r w:rsidRPr="00346617">
        <w:rPr>
          <w:rFonts w:cs="Times New Roman"/>
          <w:szCs w:val="28"/>
        </w:rPr>
        <w:t xml:space="preserve"> поддержки определяется на основании представленных заявителем заключенных договоров, предус</w:t>
      </w:r>
      <w:r>
        <w:rPr>
          <w:rFonts w:cs="Times New Roman"/>
          <w:szCs w:val="28"/>
        </w:rPr>
        <w:t>мотренных подпунктом 9.9</w:t>
      </w:r>
      <w:r w:rsidRPr="00346617">
        <w:rPr>
          <w:rFonts w:cs="Times New Roman"/>
          <w:szCs w:val="28"/>
        </w:rPr>
        <w:t xml:space="preserve"> данного пункта, и документов на приобретение оборудования и материалов, предусмотренных абзацами </w:t>
      </w:r>
      <w:r>
        <w:rPr>
          <w:rFonts w:cs="Times New Roman"/>
          <w:szCs w:val="28"/>
        </w:rPr>
        <w:t>девятым и десятым</w:t>
      </w:r>
      <w:r w:rsidRPr="00346617">
        <w:rPr>
          <w:rFonts w:cs="Times New Roman"/>
          <w:szCs w:val="28"/>
        </w:rPr>
        <w:t xml:space="preserve"> пункта 5 </w:t>
      </w:r>
      <w:r>
        <w:rPr>
          <w:rFonts w:cs="Times New Roman"/>
          <w:szCs w:val="28"/>
        </w:rPr>
        <w:t>Методики</w:t>
      </w:r>
      <w:r w:rsidRPr="00346617">
        <w:rPr>
          <w:rFonts w:cs="Times New Roman"/>
          <w:szCs w:val="28"/>
        </w:rPr>
        <w:t>, и не</w:t>
      </w:r>
      <w:r>
        <w:rPr>
          <w:rFonts w:cs="Times New Roman"/>
          <w:szCs w:val="28"/>
        </w:rPr>
        <w:t xml:space="preserve"> может превышать </w:t>
      </w:r>
      <w:r>
        <w:rPr>
          <w:rFonts w:cs="Times New Roman"/>
          <w:szCs w:val="28"/>
        </w:rPr>
        <w:br/>
        <w:t>37 000,00 рублей</w:t>
      </w:r>
      <w:r w:rsidRPr="00346617">
        <w:rPr>
          <w:rFonts w:cs="Times New Roman"/>
          <w:szCs w:val="28"/>
        </w:rPr>
        <w:t>.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9.11</w:t>
      </w:r>
      <w:r w:rsidRPr="00346617">
        <w:rPr>
          <w:rFonts w:cs="Times New Roman"/>
          <w:szCs w:val="28"/>
        </w:rPr>
        <w:t>. Уполномоченный орган местного самоуправления: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9.11</w:t>
      </w:r>
      <w:r w:rsidRPr="00346617">
        <w:rPr>
          <w:rFonts w:cs="Times New Roman"/>
          <w:szCs w:val="28"/>
        </w:rPr>
        <w:t xml:space="preserve">.1. Согласовывает подготовленную подрядной организацией и утвержденную заявителем </w:t>
      </w:r>
      <w:r>
        <w:rPr>
          <w:rFonts w:cs="Times New Roman"/>
          <w:szCs w:val="28"/>
        </w:rPr>
        <w:t xml:space="preserve">сметную документацию </w:t>
      </w:r>
      <w:r w:rsidRPr="00346617">
        <w:rPr>
          <w:rFonts w:cs="Times New Roman"/>
          <w:szCs w:val="28"/>
        </w:rPr>
        <w:t>на проведение ремонта жилого помещения и (или) работ, направленных на повышение уровня обеспеченности жилого помещения коммунальными услугами.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9.11</w:t>
      </w:r>
      <w:r w:rsidRPr="00346617">
        <w:rPr>
          <w:rFonts w:cs="Times New Roman"/>
          <w:szCs w:val="28"/>
        </w:rPr>
        <w:t xml:space="preserve">.2. Представляет подрядной организации гарантийное письмо об оплате стоимости выполненных работ, указанных в </w:t>
      </w:r>
      <w:r>
        <w:rPr>
          <w:rFonts w:cs="Times New Roman"/>
          <w:szCs w:val="28"/>
        </w:rPr>
        <w:t>сметной документации</w:t>
      </w:r>
      <w:r w:rsidRPr="00346617">
        <w:rPr>
          <w:rFonts w:cs="Times New Roman"/>
          <w:szCs w:val="28"/>
        </w:rPr>
        <w:t xml:space="preserve">, </w:t>
      </w:r>
      <w:r>
        <w:rPr>
          <w:rFonts w:cs="Times New Roman"/>
          <w:szCs w:val="28"/>
        </w:rPr>
        <w:t>предусмотренной подпунктом 9.11</w:t>
      </w:r>
      <w:r w:rsidRPr="00346617">
        <w:rPr>
          <w:rFonts w:cs="Times New Roman"/>
          <w:szCs w:val="28"/>
        </w:rPr>
        <w:t>.1 данного пункта, в согласованные сроки.</w:t>
      </w:r>
    </w:p>
    <w:p w:rsidR="00713EA3" w:rsidRPr="00E55D49" w:rsidRDefault="00713EA3" w:rsidP="00CF2276">
      <w:pPr>
        <w:contextualSpacing/>
        <w:jc w:val="both"/>
        <w:rPr>
          <w:rFonts w:cs="Times New Roman"/>
          <w:szCs w:val="28"/>
        </w:rPr>
      </w:pPr>
      <w:r w:rsidRPr="00E55D49">
        <w:rPr>
          <w:rFonts w:cs="Times New Roman"/>
          <w:szCs w:val="28"/>
        </w:rPr>
        <w:t>9.11.3. Осуществляет проверку выполнения работ, полноты и правильности оформления представленных заявителем документов:</w:t>
      </w:r>
    </w:p>
    <w:p w:rsidR="00713EA3" w:rsidRPr="00E55D49" w:rsidRDefault="00713EA3" w:rsidP="00CF2276">
      <w:pPr>
        <w:contextualSpacing/>
        <w:jc w:val="both"/>
        <w:rPr>
          <w:rFonts w:cs="Times New Roman"/>
          <w:szCs w:val="28"/>
        </w:rPr>
      </w:pPr>
      <w:r w:rsidRPr="00E55D49">
        <w:rPr>
          <w:rFonts w:cs="Times New Roman"/>
          <w:szCs w:val="28"/>
        </w:rPr>
        <w:t>- акта приемки выполненных работ по форме КС-2, утвержденной постановлением Государственного комитета Российской Федерации по статистике от 11.11.99 № 100 «Об утверждении унифицированных форм первичной учетной документации по учету работ в капитальном строительстве и ремонтно-строительных работ», подписанного заявителем, главным бухгалтером и руководителем подрядной организации, заверенного печатью подрядной организации;</w:t>
      </w:r>
    </w:p>
    <w:p w:rsidR="00713EA3" w:rsidRPr="00E55D49" w:rsidRDefault="00713EA3" w:rsidP="00CF2276">
      <w:pPr>
        <w:contextualSpacing/>
        <w:jc w:val="both"/>
        <w:rPr>
          <w:rFonts w:cs="Times New Roman"/>
          <w:szCs w:val="28"/>
        </w:rPr>
      </w:pPr>
      <w:r w:rsidRPr="00E55D49">
        <w:rPr>
          <w:rFonts w:cs="Times New Roman"/>
          <w:szCs w:val="28"/>
        </w:rPr>
        <w:t>- документов, подтверждающих приобретение оборудования и материалов (договора купли-продажи, счета на оплату, накладной, квитанции об оплате услуг по подключению оборудования, подписанных заявителем и продавцом);</w:t>
      </w:r>
    </w:p>
    <w:p w:rsidR="00713EA3" w:rsidRDefault="00713EA3" w:rsidP="00CF2276">
      <w:pPr>
        <w:contextualSpacing/>
        <w:jc w:val="both"/>
        <w:rPr>
          <w:rFonts w:cs="Times New Roman"/>
          <w:szCs w:val="28"/>
        </w:rPr>
      </w:pPr>
      <w:r w:rsidRPr="00E55D49">
        <w:rPr>
          <w:rFonts w:cs="Times New Roman"/>
          <w:szCs w:val="28"/>
        </w:rPr>
        <w:t xml:space="preserve">- заявления о перечислении средств на оказание мер </w:t>
      </w:r>
      <w:r w:rsidRPr="00E55D49">
        <w:rPr>
          <w:szCs w:val="28"/>
          <w:lang w:eastAsia="ru-RU"/>
        </w:rPr>
        <w:t>государственной</w:t>
      </w:r>
      <w:r>
        <w:rPr>
          <w:rFonts w:cs="Times New Roman"/>
          <w:szCs w:val="28"/>
        </w:rPr>
        <w:t xml:space="preserve"> поддержки на счет подрядной организации, выполнявшей ремонтные работы, и (или) поставщика оборудования и материалов (далее – заявление о перечислении средств). </w:t>
      </w:r>
    </w:p>
    <w:p w:rsidR="00713EA3" w:rsidRDefault="00713EA3" w:rsidP="00CF2276">
      <w:pPr>
        <w:spacing w:line="232" w:lineRule="auto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Представление заявителем в уполномоченный орган местного самоуправления документов, указанных в данном подпункте, осуществляется не позднее 20 декабря текущего финансового года.</w:t>
      </w:r>
      <w:r w:rsidRPr="0069047D">
        <w:rPr>
          <w:rFonts w:cs="Times New Roman"/>
          <w:szCs w:val="28"/>
        </w:rPr>
        <w:t xml:space="preserve"> </w:t>
      </w:r>
    </w:p>
    <w:p w:rsidR="00713EA3" w:rsidRDefault="00713EA3" w:rsidP="00CF2276">
      <w:pPr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Уполномоченный орган местного самоуправления информирует заявителя о требовании, указанном в абзаце пятом данного подпункта, при подаче заявителем документов, указанных в абзацах первом, третьем – шестом подпункта 9.1 данного пункта.</w:t>
      </w:r>
      <w:r w:rsidRPr="0069047D">
        <w:rPr>
          <w:rFonts w:cs="Times New Roman"/>
          <w:szCs w:val="28"/>
        </w:rPr>
        <w:t xml:space="preserve"> 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9.11</w:t>
      </w:r>
      <w:r w:rsidRPr="00346617">
        <w:rPr>
          <w:rFonts w:cs="Times New Roman"/>
          <w:szCs w:val="28"/>
        </w:rPr>
        <w:t>.4. В течение 5 рабочих дней после выполнения мероприятий,</w:t>
      </w:r>
      <w:r>
        <w:rPr>
          <w:rFonts w:cs="Times New Roman"/>
          <w:szCs w:val="28"/>
        </w:rPr>
        <w:t xml:space="preserve"> предусмотренных подпунктом 9.11</w:t>
      </w:r>
      <w:r w:rsidRPr="00346617">
        <w:rPr>
          <w:rFonts w:cs="Times New Roman"/>
          <w:szCs w:val="28"/>
        </w:rPr>
        <w:t xml:space="preserve">.3 данного пункта, направляет в </w:t>
      </w:r>
      <w:r>
        <w:rPr>
          <w:rFonts w:cs="Times New Roman"/>
          <w:szCs w:val="28"/>
        </w:rPr>
        <w:t>министерство</w:t>
      </w:r>
      <w:r w:rsidRPr="00346617">
        <w:rPr>
          <w:rFonts w:cs="Times New Roman"/>
          <w:szCs w:val="28"/>
        </w:rPr>
        <w:t xml:space="preserve"> уведомление о необходимости перечисления межбюджетного трансферта.</w:t>
      </w:r>
      <w:r w:rsidRPr="00A43042">
        <w:t xml:space="preserve"> 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 w:rsidRPr="00D20B0D">
        <w:rPr>
          <w:rFonts w:cs="Times New Roman"/>
          <w:szCs w:val="28"/>
        </w:rPr>
        <w:t xml:space="preserve">9.11.5. Производит оплату </w:t>
      </w:r>
      <w:r>
        <w:rPr>
          <w:rFonts w:cs="Times New Roman"/>
          <w:szCs w:val="28"/>
        </w:rPr>
        <w:t>стоимости выполненных ремонтных работ</w:t>
      </w:r>
      <w:r w:rsidRPr="00D20B0D">
        <w:rPr>
          <w:rFonts w:cs="Times New Roman"/>
          <w:szCs w:val="28"/>
        </w:rPr>
        <w:t>, оплату оборудования и материалов на основании документов на их приобретение (договор купли-продажи, счет на оплату, квитанция на оплату, накладная, подписанная заявителем и продавцом, квитанция на оплату услуг по подключению оборудования) на счет, указанный в заявлении о</w:t>
      </w:r>
      <w:r>
        <w:rPr>
          <w:rFonts w:cs="Times New Roman"/>
          <w:szCs w:val="28"/>
        </w:rPr>
        <w:t> </w:t>
      </w:r>
      <w:r w:rsidRPr="00D20B0D">
        <w:rPr>
          <w:rFonts w:cs="Times New Roman"/>
          <w:szCs w:val="28"/>
        </w:rPr>
        <w:t>перечислении средств, в пределах средств, предусмотренных подпунктом 9.10 данного пункта.</w:t>
      </w:r>
      <w:r w:rsidRPr="003022CA">
        <w:rPr>
          <w:rFonts w:cs="Times New Roman"/>
          <w:szCs w:val="28"/>
        </w:rPr>
        <w:t xml:space="preserve"> </w:t>
      </w:r>
    </w:p>
    <w:p w:rsidR="00713EA3" w:rsidRDefault="00713EA3" w:rsidP="00CF2276">
      <w:pPr>
        <w:contextualSpacing/>
        <w:jc w:val="both"/>
        <w:rPr>
          <w:szCs w:val="28"/>
          <w:lang w:eastAsia="ru-RU"/>
        </w:rPr>
      </w:pPr>
      <w:r w:rsidRPr="00E55D49">
        <w:rPr>
          <w:rFonts w:cs="Times New Roman"/>
          <w:szCs w:val="28"/>
        </w:rPr>
        <w:t>9.12. В случае сокращения численности ветеранов (инвалидов) Великой Отечественной войны 1941 – 1945 годов в ходе реализации мероприятий в соответствии с подпунктами 9.1 – 9.11 данного пункта в течение текущего финансового года в рамках реализации соглашения уполномоченный орган местного самоуправления принимает заявление от вновь обратившегося за предоставлением мер государственной поддержки ветерана (инвалида) Великой Отечественной войны 1941 – 1945 годов и корректирует списки в пределах установленной соглашением численности ветеранов с соблюдением требований, установленных подпунктами 9.1 и 9.4 данного пункта.</w:t>
      </w:r>
    </w:p>
    <w:p w:rsidR="00713EA3" w:rsidRPr="00E55D49" w:rsidRDefault="00713EA3" w:rsidP="00CF2276">
      <w:pPr>
        <w:contextualSpacing/>
        <w:jc w:val="both"/>
        <w:rPr>
          <w:rFonts w:cs="Times New Roman"/>
          <w:szCs w:val="28"/>
        </w:rPr>
      </w:pPr>
      <w:r w:rsidRPr="00E55D49">
        <w:rPr>
          <w:szCs w:val="28"/>
          <w:lang w:eastAsia="ru-RU"/>
        </w:rPr>
        <w:t xml:space="preserve">10. </w:t>
      </w:r>
      <w:r w:rsidRPr="00E55D49">
        <w:rPr>
          <w:rFonts w:cs="Times New Roman"/>
          <w:szCs w:val="28"/>
        </w:rPr>
        <w:t xml:space="preserve">Перечисление </w:t>
      </w:r>
      <w:r w:rsidRPr="00E55D49">
        <w:rPr>
          <w:rFonts w:cs="Times New Roman"/>
          <w:szCs w:val="28"/>
          <w:lang w:eastAsia="ru-RU"/>
        </w:rPr>
        <w:t>межбюджетных трансфертов</w:t>
      </w:r>
      <w:r w:rsidRPr="00E55D49">
        <w:rPr>
          <w:rFonts w:cs="Times New Roman"/>
          <w:szCs w:val="28"/>
        </w:rPr>
        <w:t xml:space="preserve"> осуществляется в установленном порядке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 местного бюджета.</w:t>
      </w:r>
    </w:p>
    <w:p w:rsidR="00713EA3" w:rsidRPr="00E55D49" w:rsidRDefault="00713EA3" w:rsidP="00CF2276">
      <w:pPr>
        <w:widowControl w:val="0"/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8"/>
          <w:lang w:eastAsia="ru-RU"/>
        </w:rPr>
      </w:pPr>
      <w:r w:rsidRPr="00E55D49">
        <w:rPr>
          <w:szCs w:val="28"/>
          <w:lang w:eastAsia="ru-RU"/>
        </w:rPr>
        <w:t xml:space="preserve">Перечисление </w:t>
      </w:r>
      <w:r w:rsidRPr="00E55D49">
        <w:rPr>
          <w:rFonts w:cs="Times New Roman"/>
          <w:szCs w:val="28"/>
          <w:lang w:eastAsia="ru-RU"/>
        </w:rPr>
        <w:t>межбюджетных трансфертов</w:t>
      </w:r>
      <w:r w:rsidRPr="00E55D49">
        <w:rPr>
          <w:szCs w:val="28"/>
          <w:lang w:eastAsia="ru-RU"/>
        </w:rPr>
        <w:t xml:space="preserve"> производится в пределах бюджетных ассигнований, предусмотренных в областном бюджете на текущий финансовый год, утвержденных лимитов бюджетных обязательств и кассового плана областного бюджета, утвержденного на соответствующий квартал.</w:t>
      </w:r>
    </w:p>
    <w:p w:rsidR="00713EA3" w:rsidRPr="00E55D49" w:rsidRDefault="00713EA3" w:rsidP="00CF2276">
      <w:pPr>
        <w:contextualSpacing/>
        <w:jc w:val="both"/>
        <w:rPr>
          <w:rFonts w:eastAsia="Calibri" w:cs="Times New Roman"/>
          <w:szCs w:val="28"/>
        </w:rPr>
      </w:pPr>
      <w:r w:rsidRPr="00E55D49">
        <w:rPr>
          <w:rFonts w:eastAsia="Calibri" w:cs="Times New Roman"/>
          <w:szCs w:val="28"/>
        </w:rPr>
        <w:t xml:space="preserve">Главным распорядителем бюджетных средств является </w:t>
      </w:r>
      <w:r>
        <w:rPr>
          <w:rFonts w:eastAsia="Calibri" w:cs="Times New Roman"/>
          <w:szCs w:val="28"/>
        </w:rPr>
        <w:t>министерство</w:t>
      </w:r>
      <w:r w:rsidRPr="00E55D49">
        <w:rPr>
          <w:rFonts w:eastAsia="Calibri" w:cs="Times New Roman"/>
          <w:szCs w:val="28"/>
        </w:rPr>
        <w:t>.</w:t>
      </w:r>
      <w:r w:rsidRPr="00A43042">
        <w:t xml:space="preserve"> </w:t>
      </w:r>
    </w:p>
    <w:p w:rsidR="00713EA3" w:rsidRPr="00346617" w:rsidRDefault="00713EA3" w:rsidP="00CF2276">
      <w:pPr>
        <w:widowControl w:val="0"/>
        <w:overflowPunct w:val="0"/>
        <w:autoSpaceDE w:val="0"/>
        <w:autoSpaceDN w:val="0"/>
        <w:adjustRightInd w:val="0"/>
        <w:contextualSpacing/>
        <w:jc w:val="both"/>
        <w:textAlignment w:val="baseline"/>
      </w:pPr>
      <w:r>
        <w:rPr>
          <w:szCs w:val="28"/>
          <w:lang w:eastAsia="ru-RU"/>
        </w:rPr>
        <w:t>Министерство</w:t>
      </w:r>
      <w:r w:rsidRPr="00E55D49">
        <w:rPr>
          <w:szCs w:val="28"/>
          <w:lang w:eastAsia="ru-RU"/>
        </w:rPr>
        <w:t xml:space="preserve"> осуществляет перечисление межбюджетных трансфертов </w:t>
      </w:r>
      <w:r w:rsidRPr="00E55D49">
        <w:rPr>
          <w:rFonts w:cs="Times New Roman"/>
          <w:szCs w:val="28"/>
        </w:rPr>
        <w:t>после получения от уполномоченного органа местного самоуправления уведомления, указанного в подпункте 9.11.4 пункта 9 Методики.</w:t>
      </w:r>
      <w:r w:rsidRPr="00A43042">
        <w:t xml:space="preserve"> </w:t>
      </w:r>
    </w:p>
    <w:p w:rsidR="00713EA3" w:rsidRPr="00346617" w:rsidRDefault="00713EA3" w:rsidP="00CF2276">
      <w:pPr>
        <w:widowControl w:val="0"/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8"/>
          <w:lang w:eastAsia="ru-RU"/>
        </w:rPr>
      </w:pPr>
      <w:r w:rsidRPr="00346617">
        <w:rPr>
          <w:szCs w:val="28"/>
          <w:lang w:eastAsia="ru-RU"/>
        </w:rPr>
        <w:t xml:space="preserve">11. Распределение межбюджетных трансфертов между муниципальными образованиями области приведено в приложении </w:t>
      </w:r>
      <w:r>
        <w:rPr>
          <w:szCs w:val="28"/>
          <w:lang w:eastAsia="ru-RU"/>
        </w:rPr>
        <w:t>6</w:t>
      </w:r>
      <w:r w:rsidRPr="00346617">
        <w:rPr>
          <w:szCs w:val="28"/>
          <w:lang w:eastAsia="ru-RU"/>
        </w:rPr>
        <w:t xml:space="preserve"> к </w:t>
      </w:r>
      <w:r>
        <w:rPr>
          <w:rFonts w:cs="Times New Roman"/>
          <w:szCs w:val="28"/>
        </w:rPr>
        <w:t>Методике</w:t>
      </w:r>
      <w:r w:rsidRPr="00346617">
        <w:rPr>
          <w:szCs w:val="28"/>
          <w:lang w:eastAsia="ru-RU"/>
        </w:rPr>
        <w:t>.</w:t>
      </w:r>
    </w:p>
    <w:p w:rsidR="00713EA3" w:rsidRPr="00E55D49" w:rsidRDefault="00713EA3" w:rsidP="00CF2276">
      <w:pPr>
        <w:contextualSpacing/>
        <w:jc w:val="both"/>
        <w:rPr>
          <w:rFonts w:cs="Times New Roman"/>
          <w:szCs w:val="28"/>
        </w:rPr>
      </w:pPr>
      <w:bookmarkStart w:id="1" w:name="sub_4053"/>
      <w:r w:rsidRPr="00E55D49">
        <w:rPr>
          <w:rFonts w:eastAsia="Calibri" w:cs="Times New Roman"/>
          <w:szCs w:val="28"/>
        </w:rPr>
        <w:lastRenderedPageBreak/>
        <w:t xml:space="preserve">12. </w:t>
      </w:r>
      <w:r>
        <w:rPr>
          <w:rFonts w:cs="Times New Roman"/>
          <w:szCs w:val="28"/>
        </w:rPr>
        <w:t>Министерство</w:t>
      </w:r>
      <w:r w:rsidRPr="00E55D49">
        <w:rPr>
          <w:rFonts w:cs="Times New Roman"/>
          <w:szCs w:val="28"/>
        </w:rPr>
        <w:t xml:space="preserve"> представляет в </w:t>
      </w:r>
      <w:r>
        <w:rPr>
          <w:rFonts w:cs="Times New Roman"/>
          <w:szCs w:val="28"/>
        </w:rPr>
        <w:t>министерство</w:t>
      </w:r>
      <w:r w:rsidRPr="00E55D49">
        <w:rPr>
          <w:rFonts w:cs="Times New Roman"/>
          <w:szCs w:val="28"/>
        </w:rPr>
        <w:t xml:space="preserve"> финансов Ярославской области следующие отчеты:</w:t>
      </w:r>
      <w:r w:rsidRPr="00A43042">
        <w:t xml:space="preserve"> </w:t>
      </w:r>
    </w:p>
    <w:p w:rsidR="00713EA3" w:rsidRPr="00E55D49" w:rsidRDefault="00713EA3" w:rsidP="00CF2276">
      <w:pPr>
        <w:contextualSpacing/>
        <w:jc w:val="both"/>
        <w:rPr>
          <w:rFonts w:cs="Times New Roman"/>
          <w:szCs w:val="28"/>
        </w:rPr>
      </w:pPr>
      <w:r w:rsidRPr="00E55D49">
        <w:rPr>
          <w:rFonts w:cs="Times New Roman"/>
          <w:szCs w:val="28"/>
        </w:rPr>
        <w:t xml:space="preserve">- сводный отчет об использовании межбюджетных трансфертов в разрезе муниципальных образований области – </w:t>
      </w:r>
      <w:r w:rsidRPr="00E55D49">
        <w:rPr>
          <w:rFonts w:eastAsia="Calibri" w:cs="Times New Roman"/>
          <w:szCs w:val="28"/>
        </w:rPr>
        <w:t>не позднее 15 числа месяца, следующего за кварталом, в котором были получены межбюджетные трансферты</w:t>
      </w:r>
      <w:r w:rsidRPr="00E55D49">
        <w:rPr>
          <w:rFonts w:cs="Times New Roman"/>
          <w:szCs w:val="28"/>
        </w:rPr>
        <w:t>;</w:t>
      </w:r>
    </w:p>
    <w:p w:rsidR="00713EA3" w:rsidRPr="00E55D49" w:rsidRDefault="00713EA3" w:rsidP="00CF2276">
      <w:pPr>
        <w:contextualSpacing/>
        <w:jc w:val="both"/>
        <w:rPr>
          <w:rFonts w:cs="Times New Roman"/>
          <w:szCs w:val="28"/>
        </w:rPr>
      </w:pPr>
      <w:r w:rsidRPr="00E55D49">
        <w:rPr>
          <w:rFonts w:cs="Times New Roman"/>
          <w:szCs w:val="28"/>
        </w:rPr>
        <w:t xml:space="preserve">- сводный отчет о расходах муниципальных образований области, в целях </w:t>
      </w:r>
      <w:proofErr w:type="spellStart"/>
      <w:r w:rsidRPr="00E55D49">
        <w:rPr>
          <w:rFonts w:cs="Times New Roman"/>
          <w:szCs w:val="28"/>
        </w:rPr>
        <w:t>софинансирования</w:t>
      </w:r>
      <w:proofErr w:type="spellEnd"/>
      <w:r w:rsidRPr="00E55D49">
        <w:rPr>
          <w:rFonts w:cs="Times New Roman"/>
          <w:szCs w:val="28"/>
        </w:rPr>
        <w:t xml:space="preserve"> которых предоставляются иные межбюджетные трансферты, – не позднее 15 числа месяца, следующего за кварталом, в котором были </w:t>
      </w:r>
      <w:r w:rsidRPr="00E55D49">
        <w:rPr>
          <w:rFonts w:eastAsia="Calibri" w:cs="Times New Roman"/>
          <w:szCs w:val="28"/>
        </w:rPr>
        <w:t>получены межбюджетные трансферты</w:t>
      </w:r>
      <w:r w:rsidRPr="00E55D49">
        <w:rPr>
          <w:rFonts w:cs="Times New Roman"/>
          <w:szCs w:val="28"/>
        </w:rPr>
        <w:t>;</w:t>
      </w:r>
    </w:p>
    <w:p w:rsidR="00713EA3" w:rsidRDefault="00713EA3" w:rsidP="00CF2276">
      <w:pPr>
        <w:contextualSpacing/>
        <w:jc w:val="both"/>
        <w:rPr>
          <w:rFonts w:cs="Times New Roman"/>
          <w:szCs w:val="28"/>
        </w:rPr>
      </w:pPr>
      <w:r w:rsidRPr="00E55D49">
        <w:rPr>
          <w:rFonts w:cs="Times New Roman"/>
          <w:szCs w:val="28"/>
        </w:rPr>
        <w:t>- сводный отчет о достижении значений результатов предоставления иных межбюджетных трансфертов и обязательствах, принятых в целях их достижения, – не позднее 25 января года, следующего за годом, в котором были получены межбюджетные трансферты.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>13. Размер межбюджетного трансферта сокращается в случаях: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bookmarkStart w:id="2" w:name="sub_4056"/>
      <w:bookmarkEnd w:id="1"/>
      <w:r w:rsidRPr="00346617">
        <w:rPr>
          <w:rFonts w:cs="Times New Roman"/>
          <w:szCs w:val="28"/>
        </w:rPr>
        <w:t xml:space="preserve">- сокращения численности </w:t>
      </w:r>
      <w:r>
        <w:rPr>
          <w:rFonts w:cs="Times New Roman"/>
          <w:szCs w:val="28"/>
        </w:rPr>
        <w:t>ветеранов (инвалидов</w:t>
      </w:r>
      <w:r w:rsidRPr="007A6DF6">
        <w:rPr>
          <w:rFonts w:cs="Times New Roman"/>
          <w:szCs w:val="28"/>
        </w:rPr>
        <w:t>) Великой Отечественной войны</w:t>
      </w:r>
      <w:r>
        <w:rPr>
          <w:rFonts w:cs="Times New Roman"/>
          <w:szCs w:val="28"/>
        </w:rPr>
        <w:t xml:space="preserve"> </w:t>
      </w:r>
      <w:r w:rsidRPr="007A6DF6">
        <w:rPr>
          <w:rFonts w:cs="Times New Roman"/>
          <w:szCs w:val="28"/>
        </w:rPr>
        <w:t>1941 – 1945</w:t>
      </w:r>
      <w:r>
        <w:rPr>
          <w:rFonts w:cs="Times New Roman"/>
          <w:szCs w:val="28"/>
        </w:rPr>
        <w:t> </w:t>
      </w:r>
      <w:r w:rsidRPr="007A6DF6">
        <w:rPr>
          <w:rFonts w:cs="Times New Roman"/>
          <w:szCs w:val="28"/>
        </w:rPr>
        <w:t>годов</w:t>
      </w:r>
      <w:r w:rsidRPr="00346617">
        <w:rPr>
          <w:rFonts w:cs="Times New Roman"/>
          <w:szCs w:val="28"/>
        </w:rPr>
        <w:t xml:space="preserve">, нуждающихся в оказании мер </w:t>
      </w:r>
      <w:r>
        <w:rPr>
          <w:rFonts w:cs="Times New Roman"/>
          <w:szCs w:val="28"/>
        </w:rPr>
        <w:t>государственной</w:t>
      </w:r>
      <w:r w:rsidRPr="00346617">
        <w:rPr>
          <w:rFonts w:cs="Times New Roman"/>
          <w:szCs w:val="28"/>
        </w:rPr>
        <w:t xml:space="preserve"> поддержки;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- экономии денежных средств, полученной в процессе выполнения мероприятий, указанных в пункте 5 </w:t>
      </w:r>
      <w:r>
        <w:rPr>
          <w:rFonts w:cs="Times New Roman"/>
          <w:szCs w:val="28"/>
        </w:rPr>
        <w:t>Методики</w:t>
      </w:r>
      <w:r w:rsidRPr="00346617">
        <w:rPr>
          <w:rFonts w:cs="Times New Roman"/>
          <w:szCs w:val="28"/>
        </w:rPr>
        <w:t>.</w:t>
      </w:r>
    </w:p>
    <w:p w:rsidR="00713EA3" w:rsidRPr="0072500B" w:rsidRDefault="00713EA3" w:rsidP="00CF2276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14. Высвобождающиеся в соответствии с абзацем вторым пункта 13 </w:t>
      </w:r>
      <w:r>
        <w:rPr>
          <w:rFonts w:cs="Times New Roman"/>
          <w:szCs w:val="28"/>
        </w:rPr>
        <w:t>Методики</w:t>
      </w:r>
      <w:r w:rsidRPr="00346617">
        <w:rPr>
          <w:rFonts w:cs="Times New Roman"/>
          <w:szCs w:val="28"/>
        </w:rPr>
        <w:t xml:space="preserve"> средства подлежат ежеквартальному перераспределению между муниципальными образованиями области при условии наличия дополнительной потребности в них на основании представленных отчетов</w:t>
      </w:r>
      <w:r>
        <w:rPr>
          <w:rFonts w:cs="Times New Roman"/>
          <w:szCs w:val="28"/>
        </w:rPr>
        <w:t>, предусмотренных</w:t>
      </w:r>
      <w:r w:rsidRPr="00346617">
        <w:rPr>
          <w:rFonts w:cs="Times New Roman"/>
          <w:szCs w:val="28"/>
        </w:rPr>
        <w:t xml:space="preserve"> </w:t>
      </w:r>
      <w:r w:rsidRPr="0072500B">
        <w:rPr>
          <w:rFonts w:cs="Times New Roman"/>
          <w:szCs w:val="28"/>
        </w:rPr>
        <w:t>подпунктом 7.4 пункта 7 Методики</w:t>
      </w:r>
      <w:r w:rsidRPr="00346617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</w:p>
    <w:p w:rsidR="00713EA3" w:rsidRPr="00346617" w:rsidRDefault="00713EA3" w:rsidP="00CF2276">
      <w:pPr>
        <w:contextualSpacing/>
        <w:jc w:val="both"/>
        <w:rPr>
          <w:color w:val="1F497D"/>
        </w:rPr>
      </w:pPr>
      <w:r w:rsidRPr="00346617">
        <w:rPr>
          <w:rFonts w:cs="Times New Roman"/>
          <w:szCs w:val="28"/>
        </w:rPr>
        <w:t xml:space="preserve">15. </w:t>
      </w:r>
      <w:r>
        <w:rPr>
          <w:rFonts w:cs="Times New Roman"/>
          <w:szCs w:val="28"/>
        </w:rPr>
        <w:t xml:space="preserve">Средства, </w:t>
      </w:r>
      <w:r>
        <w:t>в</w:t>
      </w:r>
      <w:r w:rsidRPr="00346617">
        <w:t xml:space="preserve">ысвобождающиеся в результате экономии, полученной в процессе выполнения мероприятий, указанных в пункте 5 </w:t>
      </w:r>
      <w:r>
        <w:rPr>
          <w:rFonts w:cs="Times New Roman"/>
          <w:szCs w:val="28"/>
        </w:rPr>
        <w:t>Методики</w:t>
      </w:r>
      <w:r>
        <w:t>,</w:t>
      </w:r>
      <w:r w:rsidRPr="001A2838">
        <w:t xml:space="preserve"> </w:t>
      </w:r>
      <w:r w:rsidRPr="00346617">
        <w:t>а</w:t>
      </w:r>
      <w:r>
        <w:t> </w:t>
      </w:r>
      <w:r w:rsidRPr="00346617">
        <w:t>также </w:t>
      </w:r>
      <w:r>
        <w:t xml:space="preserve">средства, </w:t>
      </w:r>
      <w:r w:rsidRPr="00346617">
        <w:t xml:space="preserve">высвобождающиеся в соответствии с абзацем вторым пункта 13 </w:t>
      </w:r>
      <w:r>
        <w:rPr>
          <w:rFonts w:cs="Times New Roman"/>
          <w:szCs w:val="28"/>
        </w:rPr>
        <w:t>Методики,</w:t>
      </w:r>
      <w:r w:rsidRPr="00346617">
        <w:t xml:space="preserve"> при отсутствии у муниципальных образований области потребности в них подлежат сокращению путем внесения изменений в закон Ярославской области об областном бюджете на соответствующий финансовый год и </w:t>
      </w:r>
      <w:proofErr w:type="gramStart"/>
      <w:r w:rsidRPr="00346617">
        <w:t>на плановый период</w:t>
      </w:r>
      <w:proofErr w:type="gramEnd"/>
      <w:r w:rsidRPr="00346617">
        <w:t xml:space="preserve"> и в сводную бюджетную роспись областного бюджета.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>15.1. Объем межбюджетного трансферта, подлежащего сокращению (</w:t>
      </w:r>
      <w:r w:rsidRPr="00346617">
        <w:rPr>
          <w:rFonts w:cs="Times New Roman"/>
          <w:szCs w:val="28"/>
          <w:lang w:val="en-US"/>
        </w:rPr>
        <w:t>V</w:t>
      </w:r>
      <w:r w:rsidRPr="00346617">
        <w:rPr>
          <w:rFonts w:cs="Times New Roman"/>
          <w:sz w:val="16"/>
          <w:szCs w:val="16"/>
        </w:rPr>
        <w:t>сокр</w:t>
      </w:r>
      <w:r w:rsidRPr="00183328">
        <w:rPr>
          <w:rFonts w:cs="Times New Roman"/>
          <w:sz w:val="16"/>
          <w:szCs w:val="16"/>
        </w:rPr>
        <w:t>.</w:t>
      </w:r>
      <w:r w:rsidRPr="00346617">
        <w:rPr>
          <w:rFonts w:cs="Times New Roman"/>
          <w:szCs w:val="28"/>
        </w:rPr>
        <w:t>), определяется по формуле: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</w:p>
    <w:p w:rsidR="00713EA3" w:rsidRPr="00346617" w:rsidRDefault="00713EA3" w:rsidP="00CF2276">
      <w:pPr>
        <w:ind w:firstLine="0"/>
        <w:contextualSpacing/>
        <w:jc w:val="center"/>
        <w:rPr>
          <w:rFonts w:cs="Times New Roman"/>
          <w:szCs w:val="28"/>
        </w:rPr>
      </w:pPr>
      <w:r w:rsidRPr="00346617">
        <w:rPr>
          <w:rFonts w:cs="Times New Roman"/>
          <w:szCs w:val="28"/>
          <w:lang w:val="en-US"/>
        </w:rPr>
        <w:t>V</w:t>
      </w:r>
      <w:r w:rsidRPr="00346617">
        <w:rPr>
          <w:rFonts w:cs="Times New Roman"/>
          <w:sz w:val="16"/>
          <w:szCs w:val="16"/>
        </w:rPr>
        <w:t>сокр</w:t>
      </w:r>
      <w:r w:rsidRPr="00183328">
        <w:rPr>
          <w:rFonts w:cs="Times New Roman"/>
          <w:sz w:val="16"/>
          <w:szCs w:val="16"/>
        </w:rPr>
        <w:t>.</w:t>
      </w:r>
      <w:r w:rsidRPr="00346617">
        <w:rPr>
          <w:rFonts w:cs="Times New Roman"/>
          <w:szCs w:val="28"/>
        </w:rPr>
        <w:t xml:space="preserve"> = </w:t>
      </w:r>
      <w:r w:rsidRPr="00346617">
        <w:rPr>
          <w:rFonts w:cs="Times New Roman"/>
          <w:szCs w:val="28"/>
          <w:lang w:val="en-US"/>
        </w:rPr>
        <w:t>V</w:t>
      </w:r>
      <w:proofErr w:type="spellStart"/>
      <w:r w:rsidRPr="00346617">
        <w:rPr>
          <w:rFonts w:cs="Times New Roman"/>
          <w:sz w:val="16"/>
          <w:szCs w:val="16"/>
        </w:rPr>
        <w:t>числ</w:t>
      </w:r>
      <w:proofErr w:type="spellEnd"/>
      <w:r w:rsidRPr="00183328">
        <w:rPr>
          <w:rFonts w:cs="Times New Roman"/>
          <w:sz w:val="16"/>
          <w:szCs w:val="16"/>
        </w:rPr>
        <w:t>.</w:t>
      </w:r>
      <w:r w:rsidRPr="00346617">
        <w:rPr>
          <w:rFonts w:cs="Times New Roman"/>
          <w:szCs w:val="28"/>
        </w:rPr>
        <w:t xml:space="preserve"> + </w:t>
      </w:r>
      <w:proofErr w:type="gramStart"/>
      <w:r w:rsidRPr="00346617">
        <w:rPr>
          <w:rFonts w:cs="Times New Roman"/>
          <w:szCs w:val="28"/>
          <w:lang w:val="en-US"/>
        </w:rPr>
        <w:t>V</w:t>
      </w:r>
      <w:proofErr w:type="spellStart"/>
      <w:r w:rsidRPr="00346617">
        <w:rPr>
          <w:rFonts w:cs="Times New Roman"/>
          <w:sz w:val="16"/>
          <w:szCs w:val="16"/>
        </w:rPr>
        <w:t>экон</w:t>
      </w:r>
      <w:proofErr w:type="spellEnd"/>
      <w:r w:rsidRPr="00346617">
        <w:rPr>
          <w:rFonts w:cs="Times New Roman"/>
          <w:sz w:val="16"/>
          <w:szCs w:val="16"/>
        </w:rPr>
        <w:t>.</w:t>
      </w:r>
      <w:r w:rsidRPr="00346617">
        <w:rPr>
          <w:rFonts w:cs="Times New Roman"/>
          <w:szCs w:val="28"/>
        </w:rPr>
        <w:t>,</w:t>
      </w:r>
      <w:proofErr w:type="gramEnd"/>
    </w:p>
    <w:p w:rsidR="00713EA3" w:rsidRPr="00346617" w:rsidRDefault="00713EA3" w:rsidP="00CF2276">
      <w:pPr>
        <w:ind w:firstLine="0"/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>где: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  <w:lang w:val="en-US"/>
        </w:rPr>
        <w:t>V</w:t>
      </w:r>
      <w:proofErr w:type="spellStart"/>
      <w:r w:rsidRPr="00346617">
        <w:rPr>
          <w:rFonts w:cs="Times New Roman"/>
          <w:sz w:val="16"/>
          <w:szCs w:val="16"/>
        </w:rPr>
        <w:t>числ</w:t>
      </w:r>
      <w:proofErr w:type="spellEnd"/>
      <w:r w:rsidRPr="00183328">
        <w:rPr>
          <w:rFonts w:cs="Times New Roman"/>
          <w:sz w:val="16"/>
          <w:szCs w:val="16"/>
        </w:rPr>
        <w:t>.</w:t>
      </w:r>
      <w:r w:rsidRPr="00346617">
        <w:rPr>
          <w:rFonts w:cs="Times New Roman"/>
          <w:szCs w:val="28"/>
        </w:rPr>
        <w:t xml:space="preserve"> – объем межбюджетного трансферта, который высвобождается в случае сокращения численности </w:t>
      </w:r>
      <w:r>
        <w:rPr>
          <w:rFonts w:cs="Times New Roman"/>
          <w:szCs w:val="28"/>
        </w:rPr>
        <w:t>ветеранов (инвалидов</w:t>
      </w:r>
      <w:r w:rsidRPr="007A6DF6">
        <w:rPr>
          <w:rFonts w:cs="Times New Roman"/>
          <w:szCs w:val="28"/>
        </w:rPr>
        <w:t>) Великой Отечественной войны</w:t>
      </w:r>
      <w:r>
        <w:rPr>
          <w:rFonts w:cs="Times New Roman"/>
          <w:szCs w:val="28"/>
        </w:rPr>
        <w:t xml:space="preserve"> </w:t>
      </w:r>
      <w:r w:rsidRPr="007A6DF6">
        <w:rPr>
          <w:rFonts w:cs="Times New Roman"/>
          <w:szCs w:val="28"/>
        </w:rPr>
        <w:t>1941 – 1945</w:t>
      </w:r>
      <w:r>
        <w:rPr>
          <w:rFonts w:cs="Times New Roman"/>
          <w:szCs w:val="28"/>
        </w:rPr>
        <w:t> </w:t>
      </w:r>
      <w:r w:rsidRPr="007A6DF6">
        <w:rPr>
          <w:rFonts w:cs="Times New Roman"/>
          <w:szCs w:val="28"/>
        </w:rPr>
        <w:t>годов</w:t>
      </w:r>
      <w:r w:rsidRPr="00346617">
        <w:rPr>
          <w:rFonts w:cs="Times New Roman"/>
          <w:szCs w:val="28"/>
        </w:rPr>
        <w:t xml:space="preserve">, нуждающихся в оказании мер </w:t>
      </w:r>
      <w:r>
        <w:rPr>
          <w:rFonts w:cs="Times New Roman"/>
          <w:szCs w:val="28"/>
        </w:rPr>
        <w:t>государственно</w:t>
      </w:r>
      <w:r w:rsidRPr="00346617">
        <w:rPr>
          <w:rFonts w:cs="Times New Roman"/>
          <w:szCs w:val="28"/>
        </w:rPr>
        <w:t>й поддержки;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  <w:lang w:val="en-US"/>
        </w:rPr>
        <w:t>V</w:t>
      </w:r>
      <w:proofErr w:type="spellStart"/>
      <w:r w:rsidRPr="00346617">
        <w:rPr>
          <w:rFonts w:cs="Times New Roman"/>
          <w:sz w:val="16"/>
          <w:szCs w:val="16"/>
        </w:rPr>
        <w:t>экон</w:t>
      </w:r>
      <w:proofErr w:type="spellEnd"/>
      <w:r w:rsidRPr="00346617">
        <w:rPr>
          <w:rFonts w:cs="Times New Roman"/>
          <w:sz w:val="16"/>
          <w:szCs w:val="16"/>
        </w:rPr>
        <w:t xml:space="preserve">. </w:t>
      </w:r>
      <w:r w:rsidRPr="00346617">
        <w:rPr>
          <w:rFonts w:cs="Times New Roman"/>
          <w:szCs w:val="28"/>
        </w:rPr>
        <w:t>– объем межбюджетного трансферта, который высвобождается в</w:t>
      </w:r>
      <w:r>
        <w:rPr>
          <w:rFonts w:cs="Times New Roman"/>
          <w:szCs w:val="28"/>
        </w:rPr>
        <w:t> </w:t>
      </w:r>
      <w:r w:rsidRPr="00346617">
        <w:rPr>
          <w:rFonts w:cs="Times New Roman"/>
          <w:szCs w:val="28"/>
        </w:rPr>
        <w:t xml:space="preserve">случае экономии денежных средств, полученной в процессе выполнения мероприятий, указанных в пункте 5 </w:t>
      </w:r>
      <w:r>
        <w:rPr>
          <w:rFonts w:cs="Times New Roman"/>
          <w:szCs w:val="28"/>
        </w:rPr>
        <w:t>Методики</w:t>
      </w:r>
      <w:r w:rsidRPr="00346617">
        <w:rPr>
          <w:rFonts w:cs="Times New Roman"/>
          <w:szCs w:val="28"/>
        </w:rPr>
        <w:t>.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lastRenderedPageBreak/>
        <w:t xml:space="preserve">15.2. Объем межбюджетного трансферта, который высвобождается в случае сокращения численности </w:t>
      </w:r>
      <w:r>
        <w:rPr>
          <w:rFonts w:cs="Times New Roman"/>
          <w:szCs w:val="28"/>
        </w:rPr>
        <w:t>ветеранов (инвалидов</w:t>
      </w:r>
      <w:r w:rsidRPr="007A6DF6">
        <w:rPr>
          <w:rFonts w:cs="Times New Roman"/>
          <w:szCs w:val="28"/>
        </w:rPr>
        <w:t>) Великой Отечественной войны</w:t>
      </w:r>
      <w:r>
        <w:rPr>
          <w:rFonts w:cs="Times New Roman"/>
          <w:szCs w:val="28"/>
        </w:rPr>
        <w:t xml:space="preserve"> </w:t>
      </w:r>
      <w:r w:rsidRPr="007A6DF6">
        <w:rPr>
          <w:rFonts w:cs="Times New Roman"/>
          <w:szCs w:val="28"/>
        </w:rPr>
        <w:t>1941 – 1945</w:t>
      </w:r>
      <w:r>
        <w:rPr>
          <w:rFonts w:cs="Times New Roman"/>
          <w:szCs w:val="28"/>
        </w:rPr>
        <w:t> </w:t>
      </w:r>
      <w:r w:rsidRPr="007A6DF6">
        <w:rPr>
          <w:rFonts w:cs="Times New Roman"/>
          <w:szCs w:val="28"/>
        </w:rPr>
        <w:t>годов</w:t>
      </w:r>
      <w:r w:rsidRPr="00346617">
        <w:rPr>
          <w:rFonts w:cs="Times New Roman"/>
          <w:szCs w:val="28"/>
        </w:rPr>
        <w:t xml:space="preserve">, нуждающихся в оказании мер </w:t>
      </w:r>
      <w:r>
        <w:rPr>
          <w:rFonts w:cs="Times New Roman"/>
          <w:szCs w:val="28"/>
        </w:rPr>
        <w:t>государственно</w:t>
      </w:r>
      <w:r w:rsidRPr="00346617">
        <w:rPr>
          <w:rFonts w:cs="Times New Roman"/>
          <w:szCs w:val="28"/>
        </w:rPr>
        <w:t>й поддержки (</w:t>
      </w:r>
      <w:r w:rsidRPr="00346617">
        <w:rPr>
          <w:rFonts w:cs="Times New Roman"/>
          <w:szCs w:val="28"/>
          <w:lang w:val="en-US"/>
        </w:rPr>
        <w:t>V</w:t>
      </w:r>
      <w:proofErr w:type="spellStart"/>
      <w:r w:rsidRPr="00346617">
        <w:rPr>
          <w:rFonts w:cs="Times New Roman"/>
          <w:sz w:val="16"/>
          <w:szCs w:val="16"/>
        </w:rPr>
        <w:t>числ</w:t>
      </w:r>
      <w:proofErr w:type="spellEnd"/>
      <w:r w:rsidRPr="00183328">
        <w:rPr>
          <w:rFonts w:cs="Times New Roman"/>
          <w:sz w:val="16"/>
          <w:szCs w:val="16"/>
        </w:rPr>
        <w:t>.</w:t>
      </w:r>
      <w:r w:rsidRPr="00346617">
        <w:rPr>
          <w:rFonts w:cs="Times New Roman"/>
          <w:szCs w:val="28"/>
        </w:rPr>
        <w:t>), рассчитывается по формуле: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</w:p>
    <w:p w:rsidR="00713EA3" w:rsidRPr="00346617" w:rsidRDefault="00713EA3" w:rsidP="00CF2276">
      <w:pPr>
        <w:widowControl w:val="0"/>
        <w:ind w:firstLine="0"/>
        <w:contextualSpacing/>
        <w:jc w:val="center"/>
        <w:rPr>
          <w:rFonts w:cs="Times New Roman"/>
          <w:szCs w:val="28"/>
        </w:rPr>
      </w:pPr>
      <w:r w:rsidRPr="00346617">
        <w:rPr>
          <w:rFonts w:cs="Times New Roman"/>
          <w:szCs w:val="28"/>
          <w:lang w:val="en-US"/>
        </w:rPr>
        <w:t>V</w:t>
      </w:r>
      <w:proofErr w:type="spellStart"/>
      <w:r w:rsidRPr="00346617">
        <w:rPr>
          <w:rFonts w:cs="Times New Roman"/>
          <w:sz w:val="16"/>
          <w:szCs w:val="16"/>
        </w:rPr>
        <w:t>числ</w:t>
      </w:r>
      <w:proofErr w:type="spellEnd"/>
      <w:r w:rsidRPr="00183328">
        <w:rPr>
          <w:rFonts w:cs="Times New Roman"/>
          <w:sz w:val="16"/>
          <w:szCs w:val="16"/>
        </w:rPr>
        <w:t>.</w:t>
      </w:r>
      <w:r w:rsidRPr="00346617">
        <w:rPr>
          <w:rFonts w:cs="Times New Roman"/>
          <w:szCs w:val="28"/>
        </w:rPr>
        <w:t xml:space="preserve"> = </w:t>
      </w:r>
      <w:proofErr w:type="spellStart"/>
      <w:r w:rsidRPr="00346617">
        <w:rPr>
          <w:rFonts w:cs="Times New Roman"/>
          <w:szCs w:val="28"/>
        </w:rPr>
        <w:t>Ч</w:t>
      </w:r>
      <w:r w:rsidRPr="00346617">
        <w:rPr>
          <w:rFonts w:cs="Times New Roman"/>
          <w:sz w:val="16"/>
          <w:szCs w:val="16"/>
        </w:rPr>
        <w:t>сокр</w:t>
      </w:r>
      <w:proofErr w:type="spellEnd"/>
      <w:r w:rsidRPr="00183328">
        <w:rPr>
          <w:rFonts w:cs="Times New Roman"/>
          <w:sz w:val="16"/>
          <w:szCs w:val="16"/>
        </w:rPr>
        <w:t>.</w:t>
      </w:r>
      <w:r w:rsidRPr="00346617">
        <w:rPr>
          <w:rFonts w:cs="Times New Roman"/>
          <w:szCs w:val="28"/>
        </w:rPr>
        <w:t xml:space="preserve"> × </w:t>
      </w:r>
      <w:proofErr w:type="spellStart"/>
      <w:proofErr w:type="gramStart"/>
      <w:r w:rsidRPr="00346617">
        <w:rPr>
          <w:rFonts w:cs="Times New Roman"/>
          <w:szCs w:val="28"/>
        </w:rPr>
        <w:t>Р</w:t>
      </w:r>
      <w:r w:rsidRPr="00346617">
        <w:rPr>
          <w:rFonts w:cs="Times New Roman"/>
          <w:szCs w:val="28"/>
          <w:vertAlign w:val="subscript"/>
        </w:rPr>
        <w:t>обл</w:t>
      </w:r>
      <w:proofErr w:type="spellEnd"/>
      <w:r w:rsidRPr="00346617">
        <w:rPr>
          <w:rFonts w:cs="Times New Roman"/>
          <w:szCs w:val="28"/>
          <w:vertAlign w:val="subscript"/>
        </w:rPr>
        <w:t>.</w:t>
      </w:r>
      <w:r w:rsidRPr="00346617">
        <w:rPr>
          <w:rFonts w:cs="Times New Roman"/>
          <w:szCs w:val="28"/>
        </w:rPr>
        <w:t>,</w:t>
      </w:r>
      <w:proofErr w:type="gramEnd"/>
    </w:p>
    <w:p w:rsidR="00713EA3" w:rsidRPr="00346617" w:rsidRDefault="00713EA3" w:rsidP="00CF2276">
      <w:pPr>
        <w:widowControl w:val="0"/>
        <w:ind w:firstLine="0"/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>где: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proofErr w:type="spellStart"/>
      <w:r w:rsidRPr="00346617">
        <w:rPr>
          <w:rFonts w:cs="Times New Roman"/>
          <w:szCs w:val="28"/>
        </w:rPr>
        <w:t>Ч</w:t>
      </w:r>
      <w:r w:rsidRPr="00346617">
        <w:rPr>
          <w:rFonts w:cs="Times New Roman"/>
          <w:sz w:val="16"/>
          <w:szCs w:val="16"/>
        </w:rPr>
        <w:t>сокр</w:t>
      </w:r>
      <w:proofErr w:type="spellEnd"/>
      <w:r w:rsidRPr="00183328">
        <w:rPr>
          <w:rFonts w:cs="Times New Roman"/>
          <w:sz w:val="16"/>
          <w:szCs w:val="16"/>
        </w:rPr>
        <w:t>.</w:t>
      </w:r>
      <w:r w:rsidRPr="00346617">
        <w:rPr>
          <w:rFonts w:cs="Times New Roman"/>
          <w:szCs w:val="28"/>
        </w:rPr>
        <w:t xml:space="preserve"> – сокращенная численность </w:t>
      </w:r>
      <w:r>
        <w:rPr>
          <w:rFonts w:cs="Times New Roman"/>
          <w:szCs w:val="28"/>
        </w:rPr>
        <w:t>ветеранов (инвалидов</w:t>
      </w:r>
      <w:r w:rsidRPr="007A6DF6">
        <w:rPr>
          <w:rFonts w:cs="Times New Roman"/>
          <w:szCs w:val="28"/>
        </w:rPr>
        <w:t>) Великой Отечественной войны</w:t>
      </w:r>
      <w:r>
        <w:rPr>
          <w:rFonts w:cs="Times New Roman"/>
          <w:szCs w:val="28"/>
        </w:rPr>
        <w:t xml:space="preserve"> </w:t>
      </w:r>
      <w:r w:rsidRPr="007A6DF6">
        <w:rPr>
          <w:rFonts w:cs="Times New Roman"/>
          <w:szCs w:val="28"/>
        </w:rPr>
        <w:t>1941 – 1945</w:t>
      </w:r>
      <w:r>
        <w:rPr>
          <w:rFonts w:cs="Times New Roman"/>
          <w:szCs w:val="28"/>
        </w:rPr>
        <w:t> </w:t>
      </w:r>
      <w:r w:rsidRPr="007A6DF6">
        <w:rPr>
          <w:rFonts w:cs="Times New Roman"/>
          <w:szCs w:val="28"/>
        </w:rPr>
        <w:t>годов</w:t>
      </w:r>
      <w:r w:rsidRPr="00346617">
        <w:rPr>
          <w:rFonts w:cs="Times New Roman"/>
          <w:szCs w:val="28"/>
        </w:rPr>
        <w:t xml:space="preserve"> по состоянию на первое число месяца квартала, следующего за отчетным;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proofErr w:type="spellStart"/>
      <w:r w:rsidRPr="00346617">
        <w:rPr>
          <w:rFonts w:cs="Times New Roman"/>
          <w:szCs w:val="28"/>
        </w:rPr>
        <w:t>Р</w:t>
      </w:r>
      <w:r w:rsidRPr="00346617">
        <w:rPr>
          <w:rFonts w:cs="Times New Roman"/>
          <w:szCs w:val="28"/>
          <w:vertAlign w:val="subscript"/>
        </w:rPr>
        <w:t>обл</w:t>
      </w:r>
      <w:proofErr w:type="spellEnd"/>
      <w:r w:rsidRPr="00346617">
        <w:rPr>
          <w:rFonts w:cs="Times New Roman"/>
          <w:szCs w:val="28"/>
          <w:vertAlign w:val="subscript"/>
        </w:rPr>
        <w:t xml:space="preserve">. </w:t>
      </w:r>
      <w:r w:rsidRPr="00346617">
        <w:rPr>
          <w:rFonts w:cs="Times New Roman"/>
          <w:szCs w:val="28"/>
        </w:rPr>
        <w:t xml:space="preserve">– размер средств областного бюджета на одного </w:t>
      </w:r>
      <w:r>
        <w:rPr>
          <w:rFonts w:cs="Times New Roman"/>
          <w:szCs w:val="28"/>
        </w:rPr>
        <w:t>ветерана (инвалида</w:t>
      </w:r>
      <w:r w:rsidRPr="007A6DF6">
        <w:rPr>
          <w:rFonts w:cs="Times New Roman"/>
          <w:szCs w:val="28"/>
        </w:rPr>
        <w:t>) Великой Отечественной войны</w:t>
      </w:r>
      <w:r>
        <w:rPr>
          <w:rFonts w:cs="Times New Roman"/>
          <w:szCs w:val="28"/>
        </w:rPr>
        <w:t xml:space="preserve"> </w:t>
      </w:r>
      <w:r w:rsidRPr="007A6DF6">
        <w:rPr>
          <w:rFonts w:cs="Times New Roman"/>
          <w:szCs w:val="28"/>
        </w:rPr>
        <w:t>1941 – 1945</w:t>
      </w:r>
      <w:r>
        <w:rPr>
          <w:rFonts w:cs="Times New Roman"/>
          <w:szCs w:val="28"/>
        </w:rPr>
        <w:t> </w:t>
      </w:r>
      <w:r w:rsidRPr="007A6DF6">
        <w:rPr>
          <w:rFonts w:cs="Times New Roman"/>
          <w:szCs w:val="28"/>
        </w:rPr>
        <w:t>годов</w:t>
      </w:r>
      <w:r w:rsidRPr="00346617">
        <w:rPr>
          <w:rFonts w:cs="Times New Roman"/>
          <w:szCs w:val="28"/>
        </w:rPr>
        <w:t>, составляющий 37 000,00 рубля.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>15.3. Объем межбюджетного трансферта, который высвобождается в</w:t>
      </w:r>
      <w:r>
        <w:rPr>
          <w:rFonts w:cs="Times New Roman"/>
          <w:szCs w:val="28"/>
        </w:rPr>
        <w:t> </w:t>
      </w:r>
      <w:r w:rsidRPr="00346617">
        <w:rPr>
          <w:rFonts w:cs="Times New Roman"/>
          <w:szCs w:val="28"/>
        </w:rPr>
        <w:t xml:space="preserve">случае экономии денежных средств, полученной в процессе выполнения мероприятий, указанных в пункте 5 </w:t>
      </w:r>
      <w:r>
        <w:rPr>
          <w:rFonts w:cs="Times New Roman"/>
          <w:szCs w:val="28"/>
        </w:rPr>
        <w:t>Методики</w:t>
      </w:r>
      <w:r w:rsidRPr="00346617">
        <w:rPr>
          <w:rFonts w:cs="Times New Roman"/>
          <w:szCs w:val="28"/>
        </w:rPr>
        <w:t xml:space="preserve"> </w:t>
      </w:r>
      <w:bookmarkEnd w:id="2"/>
      <w:r w:rsidRPr="00346617">
        <w:rPr>
          <w:rFonts w:cs="Times New Roman"/>
          <w:szCs w:val="28"/>
        </w:rPr>
        <w:t>(</w:t>
      </w:r>
      <w:r w:rsidRPr="00346617">
        <w:rPr>
          <w:rFonts w:cs="Times New Roman"/>
          <w:szCs w:val="28"/>
          <w:lang w:val="en-US"/>
        </w:rPr>
        <w:t>V</w:t>
      </w:r>
      <w:proofErr w:type="spellStart"/>
      <w:r w:rsidRPr="00346617">
        <w:rPr>
          <w:rFonts w:cs="Times New Roman"/>
          <w:sz w:val="16"/>
          <w:szCs w:val="16"/>
        </w:rPr>
        <w:t>экон</w:t>
      </w:r>
      <w:proofErr w:type="spellEnd"/>
      <w:r w:rsidRPr="00183328">
        <w:rPr>
          <w:rFonts w:cs="Times New Roman"/>
          <w:sz w:val="16"/>
          <w:szCs w:val="16"/>
        </w:rPr>
        <w:t>.</w:t>
      </w:r>
      <w:r w:rsidRPr="00346617">
        <w:rPr>
          <w:rFonts w:cs="Times New Roman"/>
          <w:szCs w:val="28"/>
        </w:rPr>
        <w:t>), рассчитывается по формуле:</w:t>
      </w:r>
    </w:p>
    <w:p w:rsidR="00713EA3" w:rsidRPr="00346617" w:rsidRDefault="00713EA3" w:rsidP="00CF2276">
      <w:pPr>
        <w:ind w:firstLine="0"/>
        <w:contextualSpacing/>
        <w:jc w:val="center"/>
        <w:rPr>
          <w:rFonts w:cs="Times New Roman"/>
          <w:szCs w:val="28"/>
        </w:rPr>
      </w:pPr>
    </w:p>
    <w:p w:rsidR="00713EA3" w:rsidRPr="00346617" w:rsidRDefault="00713EA3" w:rsidP="00CF2276">
      <w:pPr>
        <w:ind w:firstLine="0"/>
        <w:contextualSpacing/>
        <w:jc w:val="center"/>
        <w:rPr>
          <w:rFonts w:cs="Times New Roman"/>
          <w:szCs w:val="28"/>
        </w:rPr>
      </w:pPr>
      <w:r w:rsidRPr="00346617">
        <w:rPr>
          <w:rFonts w:cs="Times New Roman"/>
          <w:szCs w:val="28"/>
          <w:lang w:val="en-US"/>
        </w:rPr>
        <w:t>V</w:t>
      </w:r>
      <w:proofErr w:type="spellStart"/>
      <w:r w:rsidRPr="00346617">
        <w:rPr>
          <w:rFonts w:cs="Times New Roman"/>
          <w:sz w:val="16"/>
          <w:szCs w:val="16"/>
        </w:rPr>
        <w:t>экон</w:t>
      </w:r>
      <w:proofErr w:type="spellEnd"/>
      <w:r w:rsidRPr="00183328">
        <w:rPr>
          <w:rFonts w:cs="Times New Roman"/>
          <w:sz w:val="16"/>
          <w:szCs w:val="16"/>
        </w:rPr>
        <w:t>.</w:t>
      </w:r>
      <w:r w:rsidRPr="00346617">
        <w:rPr>
          <w:rFonts w:cs="Times New Roman"/>
          <w:szCs w:val="28"/>
        </w:rPr>
        <w:t xml:space="preserve"> = </w:t>
      </w:r>
      <w:proofErr w:type="spellStart"/>
      <w:r w:rsidRPr="00346617">
        <w:rPr>
          <w:rFonts w:cs="Times New Roman"/>
          <w:szCs w:val="28"/>
        </w:rPr>
        <w:t>Р</w:t>
      </w:r>
      <w:r w:rsidRPr="00346617">
        <w:rPr>
          <w:rFonts w:cs="Times New Roman"/>
          <w:sz w:val="16"/>
          <w:szCs w:val="16"/>
        </w:rPr>
        <w:t>план</w:t>
      </w:r>
      <w:proofErr w:type="spellEnd"/>
      <w:r w:rsidRPr="00183328">
        <w:rPr>
          <w:rFonts w:cs="Times New Roman"/>
          <w:sz w:val="16"/>
          <w:szCs w:val="16"/>
        </w:rPr>
        <w:t>.</w:t>
      </w:r>
      <w:r w:rsidRPr="0034661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–</w:t>
      </w:r>
      <w:r w:rsidRPr="00346617">
        <w:rPr>
          <w:rFonts w:cs="Times New Roman"/>
          <w:szCs w:val="28"/>
        </w:rPr>
        <w:t xml:space="preserve"> </w:t>
      </w:r>
      <w:proofErr w:type="spellStart"/>
      <w:proofErr w:type="gramStart"/>
      <w:r w:rsidRPr="00346617">
        <w:rPr>
          <w:rFonts w:cs="Times New Roman"/>
          <w:szCs w:val="28"/>
        </w:rPr>
        <w:t>Р</w:t>
      </w:r>
      <w:r w:rsidRPr="00346617">
        <w:rPr>
          <w:rFonts w:cs="Times New Roman"/>
          <w:szCs w:val="28"/>
          <w:vertAlign w:val="subscript"/>
        </w:rPr>
        <w:t>факт</w:t>
      </w:r>
      <w:proofErr w:type="spellEnd"/>
      <w:r w:rsidRPr="00346617">
        <w:rPr>
          <w:rFonts w:cs="Times New Roman"/>
          <w:szCs w:val="28"/>
          <w:vertAlign w:val="subscript"/>
        </w:rPr>
        <w:t>.</w:t>
      </w:r>
      <w:r w:rsidRPr="00346617">
        <w:rPr>
          <w:rFonts w:cs="Times New Roman"/>
          <w:szCs w:val="28"/>
        </w:rPr>
        <w:t>,</w:t>
      </w:r>
      <w:proofErr w:type="gramEnd"/>
    </w:p>
    <w:p w:rsidR="00713EA3" w:rsidRPr="00346617" w:rsidRDefault="00713EA3" w:rsidP="00CF2276">
      <w:pPr>
        <w:ind w:firstLine="0"/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>где: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proofErr w:type="spellStart"/>
      <w:r w:rsidRPr="00346617">
        <w:rPr>
          <w:rFonts w:cs="Times New Roman"/>
          <w:szCs w:val="28"/>
        </w:rPr>
        <w:t>Р</w:t>
      </w:r>
      <w:r w:rsidRPr="00346617">
        <w:rPr>
          <w:rFonts w:cs="Times New Roman"/>
          <w:sz w:val="16"/>
          <w:szCs w:val="16"/>
        </w:rPr>
        <w:t>план</w:t>
      </w:r>
      <w:proofErr w:type="spellEnd"/>
      <w:r w:rsidRPr="00183328">
        <w:rPr>
          <w:rFonts w:cs="Times New Roman"/>
          <w:sz w:val="16"/>
          <w:szCs w:val="16"/>
        </w:rPr>
        <w:t>.</w:t>
      </w:r>
      <w:r w:rsidRPr="00346617">
        <w:rPr>
          <w:rFonts w:cs="Times New Roman"/>
          <w:szCs w:val="28"/>
        </w:rPr>
        <w:t xml:space="preserve"> – размер межбюджетного трансферта, предусмотренный муниципальному образованию области в соответствии с распределением межбюджетных трансфертов </w:t>
      </w:r>
      <w:r w:rsidRPr="00346617">
        <w:rPr>
          <w:szCs w:val="28"/>
          <w:lang w:eastAsia="ru-RU"/>
        </w:rPr>
        <w:t>между муниципальными образованиями области</w:t>
      </w:r>
      <w:r>
        <w:rPr>
          <w:szCs w:val="28"/>
          <w:lang w:eastAsia="ru-RU"/>
        </w:rPr>
        <w:t>, приведенным в</w:t>
      </w:r>
      <w:r w:rsidRPr="00346617">
        <w:rPr>
          <w:szCs w:val="28"/>
          <w:lang w:eastAsia="ru-RU"/>
        </w:rPr>
        <w:t xml:space="preserve"> приложени</w:t>
      </w:r>
      <w:r>
        <w:rPr>
          <w:szCs w:val="28"/>
          <w:lang w:eastAsia="ru-RU"/>
        </w:rPr>
        <w:t>и</w:t>
      </w:r>
      <w:r w:rsidRPr="00346617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6</w:t>
      </w:r>
      <w:r w:rsidRPr="00346617">
        <w:rPr>
          <w:szCs w:val="28"/>
          <w:lang w:eastAsia="ru-RU"/>
        </w:rPr>
        <w:t xml:space="preserve"> к </w:t>
      </w:r>
      <w:r w:rsidRPr="00346617">
        <w:rPr>
          <w:lang w:eastAsia="ru-RU"/>
        </w:rPr>
        <w:t>Методике</w:t>
      </w:r>
      <w:r w:rsidRPr="00346617">
        <w:rPr>
          <w:rFonts w:cs="Times New Roman"/>
          <w:szCs w:val="28"/>
        </w:rPr>
        <w:t>;</w:t>
      </w:r>
    </w:p>
    <w:p w:rsidR="00713EA3" w:rsidRPr="00346617" w:rsidRDefault="00713EA3" w:rsidP="00CF2276">
      <w:pPr>
        <w:contextualSpacing/>
        <w:jc w:val="both"/>
        <w:rPr>
          <w:rFonts w:cs="Times New Roman"/>
          <w:szCs w:val="28"/>
        </w:rPr>
      </w:pPr>
      <w:proofErr w:type="spellStart"/>
      <w:r w:rsidRPr="00346617">
        <w:rPr>
          <w:rFonts w:cs="Times New Roman"/>
          <w:szCs w:val="28"/>
        </w:rPr>
        <w:t>Р</w:t>
      </w:r>
      <w:r w:rsidRPr="00346617">
        <w:rPr>
          <w:rFonts w:cs="Times New Roman"/>
          <w:szCs w:val="28"/>
          <w:vertAlign w:val="subscript"/>
        </w:rPr>
        <w:t>факт</w:t>
      </w:r>
      <w:proofErr w:type="spellEnd"/>
      <w:r w:rsidRPr="00346617">
        <w:rPr>
          <w:rFonts w:cs="Times New Roman"/>
          <w:szCs w:val="28"/>
          <w:vertAlign w:val="subscript"/>
        </w:rPr>
        <w:t xml:space="preserve">. </w:t>
      </w:r>
      <w:r w:rsidRPr="00346617">
        <w:rPr>
          <w:rFonts w:cs="Times New Roman"/>
          <w:szCs w:val="28"/>
        </w:rPr>
        <w:t xml:space="preserve">– фактический использованный размер межбюджетного трансферта по итогам выполнения мероприятий, указанных в пункте 5 </w:t>
      </w:r>
      <w:r>
        <w:rPr>
          <w:rFonts w:cs="Times New Roman"/>
          <w:szCs w:val="28"/>
        </w:rPr>
        <w:t>Методики</w:t>
      </w:r>
      <w:r w:rsidRPr="00346617">
        <w:rPr>
          <w:rFonts w:cs="Times New Roman"/>
          <w:szCs w:val="28"/>
        </w:rPr>
        <w:t>.</w:t>
      </w:r>
    </w:p>
    <w:p w:rsidR="00713EA3" w:rsidRPr="00E55D49" w:rsidRDefault="00713EA3" w:rsidP="00CF2276">
      <w:pPr>
        <w:shd w:val="clear" w:color="auto" w:fill="FFFFFF" w:themeFill="background1"/>
        <w:tabs>
          <w:tab w:val="left" w:pos="993"/>
          <w:tab w:val="left" w:pos="1134"/>
        </w:tabs>
        <w:autoSpaceDE w:val="0"/>
        <w:autoSpaceDN w:val="0"/>
        <w:adjustRightInd w:val="0"/>
        <w:contextualSpacing/>
        <w:jc w:val="both"/>
        <w:rPr>
          <w:szCs w:val="28"/>
        </w:rPr>
      </w:pPr>
      <w:r>
        <w:rPr>
          <w:rFonts w:cs="Times New Roman"/>
          <w:szCs w:val="28"/>
        </w:rPr>
        <w:t>16.</w:t>
      </w:r>
      <w:r w:rsidRPr="00E55D49">
        <w:rPr>
          <w:rFonts w:cs="Times New Roman"/>
          <w:szCs w:val="28"/>
          <w:lang w:eastAsia="ru-RU"/>
        </w:rPr>
        <w:t xml:space="preserve">В случае если по состоянию на 01 января года, следующего за годом предоставления межбюджетных трансфертов, в рамках заключенного соглашения межбюджетные трансферты не перечислены муниципальному образованию </w:t>
      </w:r>
      <w:r w:rsidRPr="00E55D49">
        <w:rPr>
          <w:rFonts w:eastAsia="Calibri" w:cs="Times New Roman"/>
          <w:szCs w:val="28"/>
          <w:lang w:eastAsia="ru-RU"/>
        </w:rPr>
        <w:t>области</w:t>
      </w:r>
      <w:r w:rsidRPr="00E55D49">
        <w:rPr>
          <w:rFonts w:cs="Times New Roman"/>
          <w:szCs w:val="28"/>
          <w:lang w:eastAsia="ru-RU"/>
        </w:rPr>
        <w:t xml:space="preserve"> (частично или в полном объеме), при этом уведомление, указанное в подпункте 9.11.4 пункта 9 Методики, главному распорядителю средств областного бюджета представлено в отчетном году, </w:t>
      </w:r>
      <w:proofErr w:type="spellStart"/>
      <w:r w:rsidRPr="00E55D49">
        <w:rPr>
          <w:rFonts w:cs="Times New Roman"/>
          <w:szCs w:val="28"/>
          <w:lang w:eastAsia="ru-RU"/>
        </w:rPr>
        <w:t>неперечисленный</w:t>
      </w:r>
      <w:proofErr w:type="spellEnd"/>
      <w:r w:rsidRPr="00E55D49">
        <w:rPr>
          <w:rFonts w:cs="Times New Roman"/>
          <w:szCs w:val="28"/>
          <w:lang w:eastAsia="ru-RU"/>
        </w:rPr>
        <w:t xml:space="preserve"> объем межбюджетных трансфертов</w:t>
      </w:r>
      <w:r w:rsidRPr="00E55D49">
        <w:rPr>
          <w:szCs w:val="28"/>
        </w:rPr>
        <w:t xml:space="preserve">, потребность в котором сохраняется, подлежит перечислению в очередном году на те же цели без представления уведомления, указанного в </w:t>
      </w:r>
      <w:r w:rsidRPr="00E55D49">
        <w:rPr>
          <w:rFonts w:cs="Times New Roman"/>
          <w:szCs w:val="28"/>
          <w:lang w:eastAsia="ru-RU"/>
        </w:rPr>
        <w:t xml:space="preserve">подпункте 9.11.4 пункта 9 </w:t>
      </w:r>
      <w:r w:rsidRPr="00E55D49">
        <w:rPr>
          <w:szCs w:val="28"/>
        </w:rPr>
        <w:t>Методики.</w:t>
      </w:r>
    </w:p>
    <w:p w:rsidR="00713EA3" w:rsidRPr="00E55D49" w:rsidRDefault="005716AC" w:rsidP="00CF2276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hyperlink r:id="rId6" w:history="1">
        <w:r w:rsidR="00713EA3" w:rsidRPr="00E55D49">
          <w:rPr>
            <w:color w:val="000000" w:themeColor="text1"/>
            <w:szCs w:val="28"/>
          </w:rPr>
          <w:t>Порядок</w:t>
        </w:r>
      </w:hyperlink>
      <w:r w:rsidR="00713EA3" w:rsidRPr="00E55D49">
        <w:rPr>
          <w:rFonts w:cs="Times New Roman"/>
          <w:color w:val="000000" w:themeColor="text1"/>
          <w:szCs w:val="28"/>
        </w:rPr>
        <w:t xml:space="preserve"> </w:t>
      </w:r>
      <w:r w:rsidR="00713EA3" w:rsidRPr="00E55D49">
        <w:rPr>
          <w:rFonts w:cs="Times New Roman"/>
          <w:szCs w:val="28"/>
        </w:rPr>
        <w:t xml:space="preserve">возврата из местных бюджетов остатков межбюджетных трансфертов, не использованных по состоянию на 01 января очередного финансового года, потребность в которых сохраняется (не сохраняется), включая порядок принятия </w:t>
      </w:r>
      <w:r w:rsidR="00713EA3">
        <w:rPr>
          <w:rFonts w:cs="Times New Roman"/>
          <w:szCs w:val="28"/>
        </w:rPr>
        <w:t>министерством</w:t>
      </w:r>
      <w:r w:rsidR="00713EA3" w:rsidRPr="00E55D49">
        <w:rPr>
          <w:rFonts w:cs="Times New Roman"/>
          <w:szCs w:val="28"/>
        </w:rPr>
        <w:t xml:space="preserve"> решения о наличии (об отсутствии) потребности в данных остатках, определен постановлением Правительства </w:t>
      </w:r>
      <w:r w:rsidR="00713EA3" w:rsidRPr="00BC4D6C">
        <w:rPr>
          <w:rFonts w:cs="Times New Roman"/>
          <w:szCs w:val="28"/>
        </w:rPr>
        <w:t xml:space="preserve">Ярославской </w:t>
      </w:r>
      <w:r w:rsidR="00713EA3" w:rsidRPr="00E55D49">
        <w:rPr>
          <w:rFonts w:cs="Times New Roman"/>
          <w:szCs w:val="28"/>
        </w:rPr>
        <w:t>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 отсутствии) потребности в межбюджетных трансфертах».</w:t>
      </w:r>
      <w:r w:rsidR="00713EA3" w:rsidRPr="00A43042">
        <w:t xml:space="preserve"> </w:t>
      </w:r>
    </w:p>
    <w:p w:rsidR="00713EA3" w:rsidRPr="00E55D49" w:rsidRDefault="00713EA3" w:rsidP="00CF2276">
      <w:pPr>
        <w:widowControl w:val="0"/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E55D49">
        <w:rPr>
          <w:rFonts w:cs="Times New Roman"/>
          <w:szCs w:val="28"/>
        </w:rPr>
        <w:lastRenderedPageBreak/>
        <w:t xml:space="preserve">16.1. На основании представленных муниципальными образованиями области отчетов о достижении значений результатов предоставления межбюджетных трансфертов, установленных соглашением, </w:t>
      </w:r>
      <w:r>
        <w:rPr>
          <w:rFonts w:cs="Times New Roman"/>
          <w:szCs w:val="28"/>
        </w:rPr>
        <w:t>министерство</w:t>
      </w:r>
      <w:r w:rsidRPr="00E55D49">
        <w:rPr>
          <w:rFonts w:cs="Times New Roman"/>
          <w:szCs w:val="28"/>
        </w:rPr>
        <w:t xml:space="preserve"> осуществляет оценку достижения муниципальными образованиями </w:t>
      </w:r>
      <w:proofErr w:type="gramStart"/>
      <w:r w:rsidRPr="00E55D49">
        <w:rPr>
          <w:rFonts w:cs="Times New Roman"/>
          <w:szCs w:val="28"/>
        </w:rPr>
        <w:t>области  значений</w:t>
      </w:r>
      <w:proofErr w:type="gramEnd"/>
      <w:r w:rsidRPr="00E55D49">
        <w:rPr>
          <w:rFonts w:cs="Times New Roman"/>
          <w:szCs w:val="28"/>
        </w:rPr>
        <w:t xml:space="preserve"> результатов предоставления межбюджетных трансфертов. </w:t>
      </w:r>
    </w:p>
    <w:p w:rsidR="00713EA3" w:rsidRPr="00E55D49" w:rsidRDefault="00713EA3" w:rsidP="00CF2276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 xml:space="preserve">16.2. Оценка </w:t>
      </w:r>
      <w:r w:rsidRPr="00E55D49">
        <w:rPr>
          <w:rFonts w:cs="Times New Roman"/>
          <w:szCs w:val="28"/>
        </w:rPr>
        <w:t>достижения муниципальными образованиями области значений результатов предоставления межбюджетных трансфертов</w:t>
      </w:r>
      <w:r w:rsidRPr="00E55D49" w:rsidDel="007604D4">
        <w:rPr>
          <w:rFonts w:cs="Times New Roman"/>
          <w:szCs w:val="28"/>
          <w:lang w:eastAsia="ru-RU"/>
        </w:rPr>
        <w:t xml:space="preserve"> </w:t>
      </w:r>
      <w:r w:rsidRPr="00E55D49">
        <w:rPr>
          <w:rFonts w:cs="Times New Roman"/>
          <w:szCs w:val="28"/>
          <w:lang w:eastAsia="ru-RU"/>
        </w:rPr>
        <w:t>осуществляется ежегодно не позднее 25 января года, следующего за годом, в котором предоставлялись межбюджетные трансферты.</w:t>
      </w:r>
    </w:p>
    <w:p w:rsidR="00713EA3" w:rsidRPr="00E55D49" w:rsidRDefault="00713EA3" w:rsidP="00CF2276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16.</w:t>
      </w:r>
      <w:proofErr w:type="gramStart"/>
      <w:r>
        <w:rPr>
          <w:rFonts w:eastAsia="Calibri" w:cs="Times New Roman"/>
          <w:szCs w:val="28"/>
        </w:rPr>
        <w:t>3.</w:t>
      </w:r>
      <w:r w:rsidRPr="00E55D49">
        <w:rPr>
          <w:rFonts w:eastAsia="Calibri" w:cs="Times New Roman"/>
          <w:szCs w:val="28"/>
        </w:rPr>
        <w:t>Результатом</w:t>
      </w:r>
      <w:proofErr w:type="gramEnd"/>
      <w:r w:rsidRPr="00E55D49">
        <w:rPr>
          <w:rFonts w:eastAsia="Calibri" w:cs="Times New Roman"/>
          <w:szCs w:val="28"/>
        </w:rPr>
        <w:t xml:space="preserve"> предоставления межбюджетных трансфертов является </w:t>
      </w:r>
      <w:r w:rsidRPr="00E55D49">
        <w:rPr>
          <w:rFonts w:eastAsia="Calibri" w:cs="Times New Roman"/>
          <w:szCs w:val="28"/>
          <w:lang w:eastAsia="ru-RU"/>
        </w:rPr>
        <w:t xml:space="preserve">численность ветеранов (инвалидов) Великой Отечественной войны 1941 </w:t>
      </w:r>
      <w:r w:rsidRPr="00E55D49">
        <w:rPr>
          <w:rFonts w:cs="Times New Roman"/>
          <w:szCs w:val="28"/>
        </w:rPr>
        <w:t>–</w:t>
      </w:r>
      <w:r w:rsidRPr="00E55D49">
        <w:rPr>
          <w:rFonts w:eastAsia="Calibri" w:cs="Times New Roman"/>
          <w:szCs w:val="28"/>
          <w:lang w:eastAsia="ru-RU"/>
        </w:rPr>
        <w:t xml:space="preserve"> 1945 годов, которым оказаны меры государственной поддержки</w:t>
      </w:r>
      <w:r w:rsidRPr="00E55D49">
        <w:rPr>
          <w:rFonts w:eastAsia="Calibri" w:cs="Times New Roman"/>
          <w:szCs w:val="28"/>
        </w:rPr>
        <w:t>.</w:t>
      </w:r>
    </w:p>
    <w:p w:rsidR="00713EA3" w:rsidRPr="00E55D49" w:rsidRDefault="00713EA3" w:rsidP="00CF2276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E55D49">
        <w:rPr>
          <w:rFonts w:eastAsia="Calibri" w:cs="Times New Roman"/>
          <w:szCs w:val="28"/>
        </w:rPr>
        <w:t xml:space="preserve">Плановые значения результата предоставления межбюджетных трансфертов устанавливаются соглашением. </w:t>
      </w:r>
    </w:p>
    <w:p w:rsidR="00713EA3" w:rsidRDefault="00713EA3" w:rsidP="00CF2276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E55D49">
        <w:rPr>
          <w:rFonts w:eastAsia="Calibri" w:cs="Times New Roman"/>
          <w:szCs w:val="28"/>
        </w:rPr>
        <w:t xml:space="preserve">Плановые значения результата предоставления межбюджетных трансфертов, установленные соглашением, подлежат корректировке </w:t>
      </w:r>
      <w:r w:rsidRPr="00E55D49">
        <w:rPr>
          <w:rFonts w:eastAsia="Calibri"/>
        </w:rPr>
        <w:t>в</w:t>
      </w:r>
      <w:r>
        <w:rPr>
          <w:rFonts w:cs="Times New Roman"/>
          <w:szCs w:val="28"/>
        </w:rPr>
        <w:t> следующих случаях:</w:t>
      </w:r>
    </w:p>
    <w:p w:rsidR="00713EA3" w:rsidRDefault="00713EA3" w:rsidP="00CF2276">
      <w:pPr>
        <w:spacing w:line="232" w:lineRule="auto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 в случае сокращения численности ветеранов (инвалидов) Великой Отечественной войны 1941 – 1945 годов, нуждающихся в оказании мер государственной поддержки; </w:t>
      </w:r>
    </w:p>
    <w:p w:rsidR="00713EA3" w:rsidRDefault="00713EA3" w:rsidP="00CF2276">
      <w:pPr>
        <w:widowControl w:val="0"/>
        <w:autoSpaceDE w:val="0"/>
        <w:autoSpaceDN w:val="0"/>
        <w:spacing w:line="232" w:lineRule="auto"/>
        <w:contextualSpacing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- в случае невозможности выполнения условий предоставления </w:t>
      </w:r>
      <w:r>
        <w:rPr>
          <w:spacing w:val="-1"/>
          <w:szCs w:val="28"/>
        </w:rPr>
        <w:t>межбюджетных трансфертов</w:t>
      </w:r>
      <w:r>
        <w:rPr>
          <w:szCs w:val="28"/>
          <w:lang w:eastAsia="ru-RU"/>
        </w:rPr>
        <w:t xml:space="preserve"> вследствие обстоятельств непреодолимой силы;</w:t>
      </w:r>
      <w:r w:rsidRPr="003B75A4">
        <w:rPr>
          <w:rFonts w:cs="Times New Roman"/>
          <w:szCs w:val="28"/>
        </w:rPr>
        <w:t xml:space="preserve"> </w:t>
      </w:r>
    </w:p>
    <w:p w:rsidR="00713EA3" w:rsidRDefault="00713EA3" w:rsidP="00CF2276">
      <w:pPr>
        <w:widowControl w:val="0"/>
        <w:autoSpaceDE w:val="0"/>
        <w:autoSpaceDN w:val="0"/>
        <w:spacing w:line="232" w:lineRule="auto"/>
        <w:contextualSpacing/>
        <w:jc w:val="both"/>
        <w:rPr>
          <w:szCs w:val="28"/>
          <w:lang w:eastAsia="ru-RU"/>
        </w:rPr>
      </w:pPr>
      <w:r>
        <w:rPr>
          <w:szCs w:val="28"/>
          <w:lang w:eastAsia="ru-RU"/>
        </w:rPr>
        <w:t>- </w:t>
      </w:r>
      <w:r w:rsidRPr="00BF7708">
        <w:rPr>
          <w:szCs w:val="28"/>
          <w:lang w:eastAsia="ru-RU"/>
        </w:rPr>
        <w:t xml:space="preserve">в случае изменения значений целевых показателей государственной программы, </w:t>
      </w:r>
      <w:r>
        <w:rPr>
          <w:szCs w:val="28"/>
          <w:lang w:eastAsia="ru-RU"/>
        </w:rPr>
        <w:t>указанной в пункте 2 Методики;»</w:t>
      </w:r>
      <w:r w:rsidRPr="003B75A4">
        <w:rPr>
          <w:rFonts w:cs="Times New Roman"/>
          <w:szCs w:val="28"/>
        </w:rPr>
        <w:t xml:space="preserve"> </w:t>
      </w:r>
    </w:p>
    <w:p w:rsidR="00713EA3" w:rsidRPr="00E55D49" w:rsidRDefault="00713EA3" w:rsidP="00CF2276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>
        <w:rPr>
          <w:szCs w:val="28"/>
          <w:lang w:eastAsia="ru-RU"/>
        </w:rPr>
        <w:t xml:space="preserve">- в случае сокращения размера </w:t>
      </w:r>
      <w:r>
        <w:rPr>
          <w:spacing w:val="-1"/>
          <w:szCs w:val="28"/>
        </w:rPr>
        <w:t>межбюджетных трансфертов</w:t>
      </w:r>
      <w:r>
        <w:rPr>
          <w:szCs w:val="28"/>
          <w:lang w:eastAsia="ru-RU"/>
        </w:rPr>
        <w:t>.</w:t>
      </w:r>
      <w:r w:rsidRPr="003B75A4">
        <w:rPr>
          <w:rFonts w:cs="Times New Roman"/>
          <w:szCs w:val="28"/>
        </w:rPr>
        <w:t xml:space="preserve"> </w:t>
      </w:r>
    </w:p>
    <w:p w:rsidR="00713EA3" w:rsidRPr="00E55D49" w:rsidRDefault="00713EA3" w:rsidP="00CF2276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E55D49">
        <w:rPr>
          <w:rFonts w:cs="Times New Roman"/>
          <w:szCs w:val="28"/>
          <w:lang w:eastAsia="ru-RU"/>
        </w:rPr>
        <w:t xml:space="preserve">16.4. В </w:t>
      </w:r>
      <w:r w:rsidRPr="00E55D49">
        <w:rPr>
          <w:rFonts w:cs="Times New Roman"/>
          <w:szCs w:val="28"/>
        </w:rPr>
        <w:t>случае если муниципальным образованием области по состоянию на 31 декабря года предоставления межбюджетных трансфертов допущены нарушения обязательств по достижению значений результатов предоставления иных межбюджетных трансфертов, установленных соглашением, и в срок до первой даты представления отчетности о достижении значений результатов предоставления межбюджетных  трансфертов в году, следующем за годом предоставления межбюджетных  трансфертов, указанные нарушения не устранены, муниципальное образование области в срок до 01 апреля года, следующего за годом предоставления межбюджетных трансфертов, должно вернуть в доход областного бюджета средства в объеме (</w:t>
      </w:r>
      <w:proofErr w:type="spellStart"/>
      <w:r w:rsidRPr="00E55D49">
        <w:rPr>
          <w:rFonts w:cs="Times New Roman"/>
          <w:szCs w:val="28"/>
        </w:rPr>
        <w:t>V</w:t>
      </w:r>
      <w:r w:rsidRPr="00E55D49">
        <w:rPr>
          <w:rFonts w:cs="Times New Roman"/>
          <w:szCs w:val="28"/>
          <w:vertAlign w:val="subscript"/>
        </w:rPr>
        <w:t>возврата</w:t>
      </w:r>
      <w:proofErr w:type="spellEnd"/>
      <w:r w:rsidRPr="00E55D49">
        <w:rPr>
          <w:rFonts w:cs="Times New Roman"/>
          <w:szCs w:val="28"/>
        </w:rPr>
        <w:t>), определяемом по формуле:</w:t>
      </w:r>
    </w:p>
    <w:p w:rsidR="00713EA3" w:rsidRPr="00E55D49" w:rsidRDefault="00713EA3" w:rsidP="00CF2276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szCs w:val="28"/>
          <w:lang w:eastAsia="ru-RU"/>
        </w:rPr>
      </w:pPr>
    </w:p>
    <w:p w:rsidR="00713EA3" w:rsidRPr="00E55D49" w:rsidRDefault="00713EA3" w:rsidP="00CF2276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szCs w:val="28"/>
          <w:lang w:eastAsia="ru-RU"/>
        </w:rPr>
      </w:pPr>
      <w:proofErr w:type="spellStart"/>
      <w:r w:rsidRPr="00E55D49">
        <w:rPr>
          <w:rFonts w:cs="Times New Roman"/>
          <w:szCs w:val="28"/>
          <w:lang w:eastAsia="ru-RU"/>
        </w:rPr>
        <w:t>V</w:t>
      </w:r>
      <w:r w:rsidRPr="00E55D49">
        <w:rPr>
          <w:rFonts w:cs="Times New Roman"/>
          <w:szCs w:val="28"/>
          <w:vertAlign w:val="subscript"/>
          <w:lang w:eastAsia="ru-RU"/>
        </w:rPr>
        <w:t>возврата</w:t>
      </w:r>
      <w:proofErr w:type="spellEnd"/>
      <w:r w:rsidRPr="00E55D49">
        <w:rPr>
          <w:rFonts w:cs="Times New Roman"/>
          <w:szCs w:val="28"/>
          <w:lang w:eastAsia="ru-RU"/>
        </w:rPr>
        <w:t xml:space="preserve"> = (</w:t>
      </w:r>
      <w:proofErr w:type="spellStart"/>
      <w:r w:rsidRPr="00E55D49">
        <w:rPr>
          <w:rFonts w:cs="Times New Roman"/>
          <w:szCs w:val="28"/>
          <w:lang w:eastAsia="ru-RU"/>
        </w:rPr>
        <w:t>V</w:t>
      </w:r>
      <w:r w:rsidRPr="00E55D49">
        <w:rPr>
          <w:rFonts w:cs="Times New Roman"/>
          <w:szCs w:val="28"/>
          <w:vertAlign w:val="subscript"/>
          <w:lang w:eastAsia="ru-RU"/>
        </w:rPr>
        <w:t>мт</w:t>
      </w:r>
      <w:proofErr w:type="spellEnd"/>
      <w:r w:rsidRPr="00E55D49">
        <w:rPr>
          <w:rFonts w:cs="Times New Roman"/>
          <w:szCs w:val="28"/>
          <w:lang w:eastAsia="ru-RU"/>
        </w:rPr>
        <w:t xml:space="preserve"> × k × m / n) × 0,1,</w:t>
      </w:r>
    </w:p>
    <w:p w:rsidR="00713EA3" w:rsidRPr="00E55D49" w:rsidRDefault="00713EA3" w:rsidP="00CF2276">
      <w:pPr>
        <w:widowControl w:val="0"/>
        <w:autoSpaceDE w:val="0"/>
        <w:autoSpaceDN w:val="0"/>
        <w:ind w:firstLine="0"/>
        <w:contextualSpacing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>где:</w:t>
      </w:r>
    </w:p>
    <w:p w:rsidR="00713EA3" w:rsidRPr="00E55D49" w:rsidRDefault="00713EA3" w:rsidP="00CF2276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E55D49">
        <w:rPr>
          <w:rFonts w:cs="Times New Roman"/>
          <w:szCs w:val="28"/>
          <w:lang w:eastAsia="ru-RU"/>
        </w:rPr>
        <w:t>V</w:t>
      </w:r>
      <w:r w:rsidRPr="00E55D49">
        <w:rPr>
          <w:rFonts w:cs="Times New Roman"/>
          <w:szCs w:val="28"/>
          <w:vertAlign w:val="subscript"/>
          <w:lang w:eastAsia="ru-RU"/>
        </w:rPr>
        <w:t>мт</w:t>
      </w:r>
      <w:proofErr w:type="spellEnd"/>
      <w:r w:rsidRPr="00E55D49">
        <w:rPr>
          <w:rFonts w:cs="Times New Roman"/>
          <w:szCs w:val="28"/>
          <w:lang w:eastAsia="ru-RU"/>
        </w:rPr>
        <w:t xml:space="preserve"> – размер межбюджетных трансфертов, предоставленных местному бюджету в отчетном финансовом году, без учета размера остатка межбюджетных трансфертов, не использованного по состоянию на 01 января текущего финансового года, потребность в котором не подтверждена главным распорядителем бюджетных средств;</w:t>
      </w:r>
    </w:p>
    <w:p w:rsidR="00713EA3" w:rsidRPr="00E55D49" w:rsidRDefault="00713EA3" w:rsidP="00CF2276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>k – коэффициент возврата межбюджетных трансфертов;</w:t>
      </w:r>
    </w:p>
    <w:p w:rsidR="00713EA3" w:rsidRPr="00E55D49" w:rsidRDefault="00713EA3" w:rsidP="00CF2276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lastRenderedPageBreak/>
        <w:t xml:space="preserve">m – количество результатов предоставления межбюджетных трансфертов, по которым индекс, отражающий уровень </w:t>
      </w:r>
      <w:proofErr w:type="spellStart"/>
      <w:r w:rsidRPr="00E55D49">
        <w:rPr>
          <w:rFonts w:cs="Times New Roman"/>
          <w:szCs w:val="28"/>
          <w:lang w:eastAsia="ru-RU"/>
        </w:rPr>
        <w:t>недостижения</w:t>
      </w:r>
      <w:proofErr w:type="spellEnd"/>
      <w:r w:rsidRPr="00E55D49">
        <w:rPr>
          <w:rFonts w:cs="Times New Roman"/>
          <w:szCs w:val="28"/>
          <w:lang w:eastAsia="ru-RU"/>
        </w:rPr>
        <w:t xml:space="preserve"> i-</w:t>
      </w:r>
      <w:proofErr w:type="spellStart"/>
      <w:r w:rsidRPr="00E55D49">
        <w:rPr>
          <w:rFonts w:cs="Times New Roman"/>
          <w:szCs w:val="28"/>
          <w:lang w:eastAsia="ru-RU"/>
        </w:rPr>
        <w:t>го</w:t>
      </w:r>
      <w:proofErr w:type="spellEnd"/>
      <w:r w:rsidRPr="00E55D49">
        <w:rPr>
          <w:rFonts w:cs="Times New Roman"/>
          <w:szCs w:val="28"/>
          <w:lang w:eastAsia="ru-RU"/>
        </w:rPr>
        <w:t xml:space="preserve"> результата предоставления межбюджетных трансфертов, имеет положительное значение (больше нуля);</w:t>
      </w:r>
    </w:p>
    <w:p w:rsidR="00713EA3" w:rsidRPr="00E55D49" w:rsidRDefault="00713EA3" w:rsidP="00CF2276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>n – общее количество результатов предоставления межбюджетных трансфертов;</w:t>
      </w:r>
    </w:p>
    <w:p w:rsidR="00713EA3" w:rsidRPr="00E55D49" w:rsidRDefault="00713EA3" w:rsidP="00CF2276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>0,1 – понижающий коэффициент суммы возврата межбюджетных трансфертов.</w:t>
      </w:r>
    </w:p>
    <w:p w:rsidR="00713EA3" w:rsidRPr="00E55D49" w:rsidRDefault="00713EA3" w:rsidP="00CF2276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>Коэффициент возврата межбюджетных трансфертов (k) рассчитывается по формуле:</w:t>
      </w:r>
    </w:p>
    <w:p w:rsidR="00713EA3" w:rsidRPr="00E55D49" w:rsidRDefault="00713EA3" w:rsidP="00CF2276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szCs w:val="28"/>
          <w:lang w:eastAsia="ru-RU"/>
        </w:rPr>
      </w:pPr>
    </w:p>
    <w:p w:rsidR="00713EA3" w:rsidRPr="00E55D49" w:rsidRDefault="00713EA3" w:rsidP="00CF2276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szCs w:val="28"/>
          <w:lang w:eastAsia="ru-RU"/>
        </w:rPr>
      </w:pPr>
      <w:r w:rsidRPr="00E55D49">
        <w:rPr>
          <w:rFonts w:cs="Times New Roman"/>
          <w:noProof/>
          <w:position w:val="-11"/>
          <w:szCs w:val="28"/>
          <w:lang w:eastAsia="ru-RU"/>
        </w:rPr>
        <w:drawing>
          <wp:inline distT="0" distB="0" distL="0" distR="0" wp14:anchorId="535986C7" wp14:editId="2C945856">
            <wp:extent cx="960120" cy="289560"/>
            <wp:effectExtent l="0" t="0" r="0" b="0"/>
            <wp:docPr id="1" name="Рисунок 1" descr="base_23638_126861_328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126861_3280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EA3" w:rsidRPr="00E55D49" w:rsidRDefault="00713EA3" w:rsidP="00CF2276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 xml:space="preserve">где </w:t>
      </w:r>
      <w:proofErr w:type="spellStart"/>
      <w:r w:rsidRPr="00E55D49">
        <w:rPr>
          <w:rFonts w:cs="Times New Roman"/>
          <w:szCs w:val="28"/>
          <w:lang w:eastAsia="ru-RU"/>
        </w:rPr>
        <w:t>Di</w:t>
      </w:r>
      <w:proofErr w:type="spellEnd"/>
      <w:r w:rsidRPr="00E55D49">
        <w:rPr>
          <w:rFonts w:cs="Times New Roman"/>
          <w:szCs w:val="28"/>
          <w:lang w:eastAsia="ru-RU"/>
        </w:rPr>
        <w:t xml:space="preserve"> – индекс, отражающий уровень </w:t>
      </w:r>
      <w:proofErr w:type="spellStart"/>
      <w:r w:rsidRPr="00E55D49">
        <w:rPr>
          <w:rFonts w:cs="Times New Roman"/>
          <w:szCs w:val="28"/>
          <w:lang w:eastAsia="ru-RU"/>
        </w:rPr>
        <w:t>недостижения</w:t>
      </w:r>
      <w:proofErr w:type="spellEnd"/>
      <w:r w:rsidRPr="00E55D49">
        <w:rPr>
          <w:rFonts w:cs="Times New Roman"/>
          <w:szCs w:val="28"/>
          <w:lang w:eastAsia="ru-RU"/>
        </w:rPr>
        <w:t xml:space="preserve"> i-</w:t>
      </w:r>
      <w:proofErr w:type="spellStart"/>
      <w:r w:rsidRPr="00E55D49">
        <w:rPr>
          <w:rFonts w:cs="Times New Roman"/>
          <w:szCs w:val="28"/>
          <w:lang w:eastAsia="ru-RU"/>
        </w:rPr>
        <w:t>го</w:t>
      </w:r>
      <w:proofErr w:type="spellEnd"/>
      <w:r w:rsidRPr="00E55D49">
        <w:rPr>
          <w:rFonts w:cs="Times New Roman"/>
          <w:szCs w:val="28"/>
          <w:lang w:eastAsia="ru-RU"/>
        </w:rPr>
        <w:t xml:space="preserve"> результата предоставления межбюджетных трансфертов.</w:t>
      </w:r>
    </w:p>
    <w:p w:rsidR="00713EA3" w:rsidRPr="00E55D49" w:rsidRDefault="00713EA3" w:rsidP="00CF2276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 xml:space="preserve">При расчете коэффициента возврата межбюджетных трансфертов используются только положительные значения индекса, отражающего уровень </w:t>
      </w:r>
      <w:proofErr w:type="spellStart"/>
      <w:r w:rsidRPr="00E55D49">
        <w:rPr>
          <w:rFonts w:cs="Times New Roman"/>
          <w:szCs w:val="28"/>
          <w:lang w:eastAsia="ru-RU"/>
        </w:rPr>
        <w:t>недостижения</w:t>
      </w:r>
      <w:proofErr w:type="spellEnd"/>
      <w:r w:rsidRPr="00E55D49">
        <w:rPr>
          <w:rFonts w:cs="Times New Roman"/>
          <w:szCs w:val="28"/>
          <w:lang w:eastAsia="ru-RU"/>
        </w:rPr>
        <w:t xml:space="preserve"> i-</w:t>
      </w:r>
      <w:proofErr w:type="spellStart"/>
      <w:r w:rsidRPr="00E55D49">
        <w:rPr>
          <w:rFonts w:cs="Times New Roman"/>
          <w:szCs w:val="28"/>
          <w:lang w:eastAsia="ru-RU"/>
        </w:rPr>
        <w:t>го</w:t>
      </w:r>
      <w:proofErr w:type="spellEnd"/>
      <w:r w:rsidRPr="00E55D49">
        <w:rPr>
          <w:rFonts w:cs="Times New Roman"/>
          <w:szCs w:val="28"/>
          <w:lang w:eastAsia="ru-RU"/>
        </w:rPr>
        <w:t xml:space="preserve"> результата использования межбюджетных трансфертов.</w:t>
      </w:r>
    </w:p>
    <w:p w:rsidR="00713EA3" w:rsidRPr="00E55D49" w:rsidRDefault="00713EA3" w:rsidP="00CF2276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 xml:space="preserve">Индекс, отражающий уровень </w:t>
      </w:r>
      <w:proofErr w:type="spellStart"/>
      <w:r w:rsidRPr="00E55D49">
        <w:rPr>
          <w:rFonts w:cs="Times New Roman"/>
          <w:szCs w:val="28"/>
          <w:lang w:eastAsia="ru-RU"/>
        </w:rPr>
        <w:t>недостижения</w:t>
      </w:r>
      <w:proofErr w:type="spellEnd"/>
      <w:r w:rsidRPr="00E55D49">
        <w:rPr>
          <w:rFonts w:cs="Times New Roman"/>
          <w:szCs w:val="28"/>
          <w:lang w:eastAsia="ru-RU"/>
        </w:rPr>
        <w:t xml:space="preserve"> i-</w:t>
      </w:r>
      <w:proofErr w:type="spellStart"/>
      <w:r w:rsidRPr="00E55D49">
        <w:rPr>
          <w:rFonts w:cs="Times New Roman"/>
          <w:szCs w:val="28"/>
          <w:lang w:eastAsia="ru-RU"/>
        </w:rPr>
        <w:t>го</w:t>
      </w:r>
      <w:proofErr w:type="spellEnd"/>
      <w:r w:rsidRPr="00E55D49">
        <w:rPr>
          <w:rFonts w:cs="Times New Roman"/>
          <w:szCs w:val="28"/>
          <w:lang w:eastAsia="ru-RU"/>
        </w:rPr>
        <w:t xml:space="preserve"> результата предоставления межбюджетных трансфертов (</w:t>
      </w:r>
      <w:proofErr w:type="spellStart"/>
      <w:r w:rsidRPr="00E55D49">
        <w:rPr>
          <w:rFonts w:cs="Times New Roman"/>
          <w:szCs w:val="28"/>
          <w:lang w:eastAsia="ru-RU"/>
        </w:rPr>
        <w:t>Di</w:t>
      </w:r>
      <w:proofErr w:type="spellEnd"/>
      <w:r w:rsidRPr="00E55D49">
        <w:rPr>
          <w:rFonts w:cs="Times New Roman"/>
          <w:szCs w:val="28"/>
          <w:lang w:eastAsia="ru-RU"/>
        </w:rPr>
        <w:t>), определяется по формуле:</w:t>
      </w:r>
    </w:p>
    <w:p w:rsidR="00713EA3" w:rsidRPr="00E55D49" w:rsidRDefault="00713EA3" w:rsidP="00CF2276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szCs w:val="28"/>
          <w:lang w:eastAsia="ru-RU"/>
        </w:rPr>
      </w:pPr>
      <w:proofErr w:type="spellStart"/>
      <w:r w:rsidRPr="00E55D49">
        <w:rPr>
          <w:rFonts w:cs="Times New Roman"/>
          <w:szCs w:val="28"/>
          <w:lang w:eastAsia="ru-RU"/>
        </w:rPr>
        <w:t>Di</w:t>
      </w:r>
      <w:proofErr w:type="spellEnd"/>
      <w:r w:rsidRPr="00E55D49">
        <w:rPr>
          <w:rFonts w:cs="Times New Roman"/>
          <w:szCs w:val="28"/>
          <w:lang w:eastAsia="ru-RU"/>
        </w:rPr>
        <w:t xml:space="preserve"> = 1 - </w:t>
      </w:r>
      <w:proofErr w:type="spellStart"/>
      <w:r w:rsidRPr="00E55D49">
        <w:rPr>
          <w:rFonts w:cs="Times New Roman"/>
          <w:szCs w:val="28"/>
          <w:lang w:eastAsia="ru-RU"/>
        </w:rPr>
        <w:t>Ti</w:t>
      </w:r>
      <w:proofErr w:type="spellEnd"/>
      <w:r w:rsidRPr="00E55D49">
        <w:rPr>
          <w:rFonts w:cs="Times New Roman"/>
          <w:szCs w:val="28"/>
          <w:lang w:eastAsia="ru-RU"/>
        </w:rPr>
        <w:t xml:space="preserve"> / </w:t>
      </w:r>
      <w:proofErr w:type="spellStart"/>
      <w:r w:rsidRPr="00E55D49">
        <w:rPr>
          <w:rFonts w:cs="Times New Roman"/>
          <w:szCs w:val="28"/>
          <w:lang w:eastAsia="ru-RU"/>
        </w:rPr>
        <w:t>Si</w:t>
      </w:r>
      <w:proofErr w:type="spellEnd"/>
      <w:r w:rsidRPr="00E55D49">
        <w:rPr>
          <w:rFonts w:cs="Times New Roman"/>
          <w:szCs w:val="28"/>
          <w:lang w:eastAsia="ru-RU"/>
        </w:rPr>
        <w:t>,</w:t>
      </w:r>
    </w:p>
    <w:p w:rsidR="00713EA3" w:rsidRPr="00E55D49" w:rsidRDefault="00713EA3" w:rsidP="00CF2276">
      <w:pPr>
        <w:widowControl w:val="0"/>
        <w:autoSpaceDE w:val="0"/>
        <w:autoSpaceDN w:val="0"/>
        <w:ind w:firstLine="0"/>
        <w:contextualSpacing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>где:</w:t>
      </w:r>
    </w:p>
    <w:p w:rsidR="00713EA3" w:rsidRPr="00E55D49" w:rsidRDefault="00713EA3" w:rsidP="00CF2276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E55D49">
        <w:rPr>
          <w:rFonts w:cs="Times New Roman"/>
          <w:szCs w:val="28"/>
          <w:lang w:eastAsia="ru-RU"/>
        </w:rPr>
        <w:t>Ti</w:t>
      </w:r>
      <w:proofErr w:type="spellEnd"/>
      <w:r w:rsidRPr="00E55D49">
        <w:rPr>
          <w:rFonts w:cs="Times New Roman"/>
          <w:szCs w:val="28"/>
          <w:lang w:eastAsia="ru-RU"/>
        </w:rPr>
        <w:t xml:space="preserve"> – фактически достигнутое значение i-</w:t>
      </w:r>
      <w:proofErr w:type="spellStart"/>
      <w:r w:rsidRPr="00E55D49">
        <w:rPr>
          <w:rFonts w:cs="Times New Roman"/>
          <w:szCs w:val="28"/>
          <w:lang w:eastAsia="ru-RU"/>
        </w:rPr>
        <w:t>го</w:t>
      </w:r>
      <w:proofErr w:type="spellEnd"/>
      <w:r w:rsidRPr="00E55D49">
        <w:rPr>
          <w:rFonts w:cs="Times New Roman"/>
          <w:szCs w:val="28"/>
          <w:lang w:eastAsia="ru-RU"/>
        </w:rPr>
        <w:t xml:space="preserve"> результата предоставления межбюджетных трансфертов на отчетную дату;</w:t>
      </w:r>
    </w:p>
    <w:p w:rsidR="00713EA3" w:rsidRDefault="00713EA3" w:rsidP="00CF2276">
      <w:pPr>
        <w:widowControl w:val="0"/>
        <w:tabs>
          <w:tab w:val="left" w:pos="1276"/>
        </w:tabs>
        <w:autoSpaceDE w:val="0"/>
        <w:autoSpaceDN w:val="0"/>
        <w:adjustRightInd w:val="0"/>
        <w:contextualSpacing/>
        <w:jc w:val="both"/>
        <w:outlineLvl w:val="1"/>
        <w:rPr>
          <w:color w:val="000000"/>
          <w:szCs w:val="28"/>
          <w:lang w:eastAsia="ru-RU"/>
        </w:rPr>
      </w:pPr>
      <w:proofErr w:type="spellStart"/>
      <w:r w:rsidRPr="00E55D49">
        <w:rPr>
          <w:rFonts w:cs="Times New Roman"/>
          <w:szCs w:val="28"/>
        </w:rPr>
        <w:t>Si</w:t>
      </w:r>
      <w:proofErr w:type="spellEnd"/>
      <w:r w:rsidRPr="00E55D49">
        <w:rPr>
          <w:rFonts w:cs="Times New Roman"/>
          <w:szCs w:val="28"/>
        </w:rPr>
        <w:t xml:space="preserve"> – плановое значение i-</w:t>
      </w:r>
      <w:proofErr w:type="spellStart"/>
      <w:r w:rsidRPr="00E55D49">
        <w:rPr>
          <w:rFonts w:cs="Times New Roman"/>
          <w:szCs w:val="28"/>
        </w:rPr>
        <w:t>го</w:t>
      </w:r>
      <w:proofErr w:type="spellEnd"/>
      <w:r w:rsidRPr="00E55D49">
        <w:rPr>
          <w:rFonts w:cs="Times New Roman"/>
          <w:szCs w:val="28"/>
        </w:rPr>
        <w:t xml:space="preserve"> результата предоставления межбюджетных трансфертов, установленное соглашением.</w:t>
      </w:r>
    </w:p>
    <w:p w:rsidR="00713EA3" w:rsidRPr="0072500B" w:rsidRDefault="00713EA3" w:rsidP="00CF2276">
      <w:pPr>
        <w:widowControl w:val="0"/>
        <w:tabs>
          <w:tab w:val="left" w:pos="1276"/>
        </w:tabs>
        <w:autoSpaceDE w:val="0"/>
        <w:autoSpaceDN w:val="0"/>
        <w:adjustRightInd w:val="0"/>
        <w:ind w:firstLine="0"/>
        <w:contextualSpacing/>
        <w:jc w:val="both"/>
        <w:outlineLvl w:val="1"/>
        <w:rPr>
          <w:color w:val="000000"/>
          <w:szCs w:val="28"/>
          <w:lang w:eastAsia="ru-RU"/>
        </w:rPr>
      </w:pPr>
      <w:r w:rsidRPr="0072500B">
        <w:rPr>
          <w:color w:val="000000"/>
          <w:szCs w:val="28"/>
          <w:lang w:eastAsia="ru-RU"/>
        </w:rPr>
        <w:t xml:space="preserve">(пункт </w:t>
      </w:r>
      <w:r>
        <w:rPr>
          <w:color w:val="000000"/>
          <w:szCs w:val="28"/>
          <w:lang w:eastAsia="ru-RU"/>
        </w:rPr>
        <w:t xml:space="preserve">16 </w:t>
      </w:r>
      <w:r w:rsidRPr="0072500B">
        <w:rPr>
          <w:color w:val="000000"/>
          <w:szCs w:val="28"/>
          <w:lang w:eastAsia="ru-RU"/>
        </w:rPr>
        <w:t>в ред. постановления Правительства области от 15.02.2022 № 83-п)</w:t>
      </w:r>
    </w:p>
    <w:p w:rsidR="00713EA3" w:rsidRPr="00346617" w:rsidRDefault="00713EA3" w:rsidP="00CF2276">
      <w:pPr>
        <w:widowControl w:val="0"/>
        <w:tabs>
          <w:tab w:val="left" w:pos="1276"/>
        </w:tabs>
        <w:autoSpaceDE w:val="0"/>
        <w:autoSpaceDN w:val="0"/>
        <w:adjustRightInd w:val="0"/>
        <w:contextualSpacing/>
        <w:jc w:val="both"/>
        <w:outlineLvl w:val="1"/>
        <w:rPr>
          <w:szCs w:val="28"/>
          <w:lang w:eastAsia="ru-RU"/>
        </w:rPr>
      </w:pPr>
      <w:r>
        <w:rPr>
          <w:color w:val="000000"/>
          <w:szCs w:val="28"/>
          <w:lang w:eastAsia="ru-RU"/>
        </w:rPr>
        <w:t>17</w:t>
      </w:r>
      <w:r w:rsidRPr="00346617">
        <w:rPr>
          <w:color w:val="000000"/>
          <w:szCs w:val="28"/>
          <w:lang w:eastAsia="ru-RU"/>
        </w:rPr>
        <w:t xml:space="preserve">. </w:t>
      </w:r>
      <w:r w:rsidRPr="00346617">
        <w:rPr>
          <w:szCs w:val="28"/>
          <w:lang w:eastAsia="ru-RU"/>
        </w:rPr>
        <w:t xml:space="preserve">Органы </w:t>
      </w:r>
      <w:r w:rsidRPr="00346617">
        <w:rPr>
          <w:rFonts w:cs="Times New Roman"/>
          <w:szCs w:val="28"/>
        </w:rPr>
        <w:t>местного самоуправления муниципальных образований области</w:t>
      </w:r>
      <w:r w:rsidRPr="00346617">
        <w:rPr>
          <w:szCs w:val="28"/>
          <w:lang w:eastAsia="ru-RU"/>
        </w:rPr>
        <w:t xml:space="preserve"> несут ответственность за достоверность представляемых в соответствии с </w:t>
      </w:r>
      <w:r>
        <w:rPr>
          <w:rFonts w:cs="Times New Roman"/>
          <w:szCs w:val="28"/>
        </w:rPr>
        <w:t>Методикой</w:t>
      </w:r>
      <w:r w:rsidRPr="00346617">
        <w:rPr>
          <w:szCs w:val="28"/>
          <w:lang w:eastAsia="ru-RU"/>
        </w:rPr>
        <w:t xml:space="preserve"> сведений, а также за целевое использование </w:t>
      </w:r>
      <w:r w:rsidRPr="00346617">
        <w:rPr>
          <w:rFonts w:eastAsiaTheme="minorHAnsi" w:cs="Times New Roman"/>
          <w:szCs w:val="28"/>
        </w:rPr>
        <w:t>межбюджетных трансфертов</w:t>
      </w:r>
      <w:r w:rsidRPr="00346617">
        <w:rPr>
          <w:szCs w:val="28"/>
          <w:lang w:eastAsia="ru-RU"/>
        </w:rPr>
        <w:t>.</w:t>
      </w:r>
    </w:p>
    <w:p w:rsidR="00713EA3" w:rsidRPr="00346617" w:rsidRDefault="00713EA3" w:rsidP="00CF2276">
      <w:pPr>
        <w:widowControl w:val="0"/>
        <w:autoSpaceDE w:val="0"/>
        <w:autoSpaceDN w:val="0"/>
        <w:contextualSpacing/>
        <w:jc w:val="both"/>
        <w:rPr>
          <w:rFonts w:cs="Times New Roman"/>
          <w:color w:val="000000"/>
          <w:szCs w:val="28"/>
        </w:rPr>
      </w:pPr>
      <w:r>
        <w:rPr>
          <w:rFonts w:cs="Times New Roman"/>
          <w:szCs w:val="18"/>
          <w:lang w:eastAsia="ru-RU"/>
        </w:rPr>
        <w:t>18</w:t>
      </w:r>
      <w:r w:rsidRPr="00346617">
        <w:rPr>
          <w:rFonts w:cs="Times New Roman"/>
          <w:szCs w:val="18"/>
          <w:lang w:eastAsia="ru-RU"/>
        </w:rPr>
        <w:t xml:space="preserve">. </w:t>
      </w:r>
      <w:r w:rsidRPr="00346617">
        <w:rPr>
          <w:rFonts w:cs="Times New Roman"/>
          <w:color w:val="000000"/>
          <w:szCs w:val="28"/>
        </w:rPr>
        <w:t xml:space="preserve">Контроль за соблюдением </w:t>
      </w:r>
      <w:r w:rsidRPr="00346617">
        <w:rPr>
          <w:rFonts w:cs="Times New Roman"/>
          <w:szCs w:val="28"/>
        </w:rPr>
        <w:t>органами местного самоуправления муниципальных образований области</w:t>
      </w:r>
      <w:r w:rsidRPr="00346617">
        <w:rPr>
          <w:rFonts w:cs="Times New Roman"/>
          <w:color w:val="000000"/>
          <w:szCs w:val="28"/>
        </w:rPr>
        <w:t xml:space="preserve"> условий </w:t>
      </w:r>
      <w:r w:rsidRPr="007A6DF6">
        <w:t xml:space="preserve">распределения </w:t>
      </w:r>
      <w:r>
        <w:t>и предоставления</w:t>
      </w:r>
      <w:r w:rsidRPr="00346617">
        <w:rPr>
          <w:rFonts w:cs="Times New Roman"/>
          <w:color w:val="000000"/>
          <w:szCs w:val="28"/>
        </w:rPr>
        <w:t xml:space="preserve"> </w:t>
      </w:r>
      <w:r w:rsidRPr="00346617">
        <w:rPr>
          <w:rFonts w:eastAsiaTheme="minorHAnsi" w:cs="Times New Roman"/>
          <w:szCs w:val="28"/>
        </w:rPr>
        <w:t>межбюджетных трансфертов</w:t>
      </w:r>
      <w:r w:rsidRPr="00346617">
        <w:rPr>
          <w:rFonts w:cs="Times New Roman"/>
          <w:color w:val="000000"/>
          <w:szCs w:val="28"/>
        </w:rPr>
        <w:t xml:space="preserve"> осуществляют </w:t>
      </w:r>
      <w:r>
        <w:rPr>
          <w:rFonts w:cs="Times New Roman"/>
          <w:szCs w:val="28"/>
        </w:rPr>
        <w:t>министерство</w:t>
      </w:r>
      <w:r w:rsidRPr="00346617">
        <w:rPr>
          <w:rFonts w:cs="Times New Roman"/>
          <w:color w:val="000000"/>
          <w:szCs w:val="28"/>
        </w:rPr>
        <w:t xml:space="preserve"> и органы государственного финансового контроля Ярославской области.</w:t>
      </w:r>
      <w:r w:rsidRPr="00A43042">
        <w:t xml:space="preserve"> </w:t>
      </w:r>
    </w:p>
    <w:p w:rsidR="009F149F" w:rsidRDefault="00713EA3" w:rsidP="00CF2276">
      <w:pPr>
        <w:widowControl w:val="0"/>
        <w:tabs>
          <w:tab w:val="left" w:pos="1276"/>
        </w:tabs>
        <w:autoSpaceDE w:val="0"/>
        <w:autoSpaceDN w:val="0"/>
        <w:adjustRightInd w:val="0"/>
        <w:contextualSpacing/>
        <w:jc w:val="both"/>
        <w:outlineLvl w:val="1"/>
      </w:pPr>
      <w:r>
        <w:rPr>
          <w:szCs w:val="28"/>
          <w:lang w:eastAsia="ru-RU"/>
        </w:rPr>
        <w:t>19</w:t>
      </w:r>
      <w:r w:rsidRPr="00346617">
        <w:rPr>
          <w:szCs w:val="28"/>
          <w:lang w:eastAsia="ru-RU"/>
        </w:rPr>
        <w:t xml:space="preserve">. </w:t>
      </w:r>
      <w:r w:rsidRPr="00346617">
        <w:rPr>
          <w:color w:val="000000"/>
          <w:szCs w:val="28"/>
          <w:lang w:eastAsia="ru-RU"/>
        </w:rPr>
        <w:t xml:space="preserve">В случае нецелевого использования </w:t>
      </w:r>
      <w:r w:rsidRPr="00346617">
        <w:rPr>
          <w:rFonts w:eastAsiaTheme="minorHAnsi" w:cs="Times New Roman"/>
          <w:szCs w:val="28"/>
        </w:rPr>
        <w:t>межбюджетных трансфертов</w:t>
      </w:r>
      <w:r w:rsidRPr="00346617">
        <w:rPr>
          <w:color w:val="000000"/>
          <w:szCs w:val="28"/>
          <w:lang w:eastAsia="ru-RU"/>
        </w:rPr>
        <w:t xml:space="preserve"> к </w:t>
      </w:r>
      <w:r>
        <w:rPr>
          <w:rFonts w:cs="Times New Roman"/>
          <w:szCs w:val="28"/>
        </w:rPr>
        <w:t>органам</w:t>
      </w:r>
      <w:r w:rsidRPr="00346617">
        <w:rPr>
          <w:rFonts w:cs="Times New Roman"/>
          <w:szCs w:val="28"/>
        </w:rPr>
        <w:t xml:space="preserve"> местного самоуправления муниципальных образований области</w:t>
      </w:r>
      <w:r w:rsidRPr="00346617">
        <w:rPr>
          <w:color w:val="000000"/>
          <w:szCs w:val="28"/>
          <w:lang w:eastAsia="ru-RU"/>
        </w:rPr>
        <w:t xml:space="preserve"> применяются меры принуждения, предусмотренные </w:t>
      </w:r>
      <w:r>
        <w:rPr>
          <w:color w:val="000000"/>
          <w:szCs w:val="28"/>
          <w:lang w:eastAsia="ru-RU"/>
        </w:rPr>
        <w:t>действующим законодательством.</w:t>
      </w:r>
    </w:p>
    <w:sectPr w:rsidR="009F149F" w:rsidSect="00CB1163">
      <w:headerReference w:type="default" r:id="rId8"/>
      <w:pgSz w:w="11906" w:h="16838"/>
      <w:pgMar w:top="1134" w:right="851" w:bottom="102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655" w:rsidRDefault="00AE0655" w:rsidP="00AE0655">
      <w:r>
        <w:separator/>
      </w:r>
    </w:p>
  </w:endnote>
  <w:endnote w:type="continuationSeparator" w:id="0">
    <w:p w:rsidR="00AE0655" w:rsidRDefault="00AE0655" w:rsidP="00AE0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655" w:rsidRDefault="00AE0655" w:rsidP="00AE0655">
      <w:r>
        <w:separator/>
      </w:r>
    </w:p>
  </w:footnote>
  <w:footnote w:type="continuationSeparator" w:id="0">
    <w:p w:rsidR="00AE0655" w:rsidRDefault="00AE0655" w:rsidP="00AE0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4550265"/>
      <w:docPartObj>
        <w:docPartGallery w:val="Page Numbers (Top of Page)"/>
        <w:docPartUnique/>
      </w:docPartObj>
    </w:sdtPr>
    <w:sdtEndPr/>
    <w:sdtContent>
      <w:p w:rsidR="00AE0655" w:rsidRDefault="00AE065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6AC">
          <w:rPr>
            <w:noProof/>
          </w:rPr>
          <w:t>12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EA3"/>
    <w:rsid w:val="00006D65"/>
    <w:rsid w:val="00012777"/>
    <w:rsid w:val="000B242E"/>
    <w:rsid w:val="000C0505"/>
    <w:rsid w:val="000C4BB5"/>
    <w:rsid w:val="000C4E81"/>
    <w:rsid w:val="000E1219"/>
    <w:rsid w:val="00140106"/>
    <w:rsid w:val="00157ED2"/>
    <w:rsid w:val="001747F6"/>
    <w:rsid w:val="001B47EE"/>
    <w:rsid w:val="002A31BD"/>
    <w:rsid w:val="002E16DD"/>
    <w:rsid w:val="002E4A67"/>
    <w:rsid w:val="002E7C3D"/>
    <w:rsid w:val="00314D7E"/>
    <w:rsid w:val="0031583B"/>
    <w:rsid w:val="00323E67"/>
    <w:rsid w:val="00360947"/>
    <w:rsid w:val="00397F25"/>
    <w:rsid w:val="003E4325"/>
    <w:rsid w:val="00402BAB"/>
    <w:rsid w:val="00407A28"/>
    <w:rsid w:val="0042088C"/>
    <w:rsid w:val="00423243"/>
    <w:rsid w:val="00451AB5"/>
    <w:rsid w:val="00453A3D"/>
    <w:rsid w:val="00472BDD"/>
    <w:rsid w:val="00473309"/>
    <w:rsid w:val="00491BB6"/>
    <w:rsid w:val="0049487C"/>
    <w:rsid w:val="004D05A5"/>
    <w:rsid w:val="004D10DA"/>
    <w:rsid w:val="004E4AE4"/>
    <w:rsid w:val="00501C23"/>
    <w:rsid w:val="0050392A"/>
    <w:rsid w:val="00507727"/>
    <w:rsid w:val="00554A7D"/>
    <w:rsid w:val="005716AC"/>
    <w:rsid w:val="005F0597"/>
    <w:rsid w:val="00610A55"/>
    <w:rsid w:val="006303BB"/>
    <w:rsid w:val="00652161"/>
    <w:rsid w:val="006853CF"/>
    <w:rsid w:val="006E6E60"/>
    <w:rsid w:val="006F5305"/>
    <w:rsid w:val="00711A57"/>
    <w:rsid w:val="00713EA3"/>
    <w:rsid w:val="007421AD"/>
    <w:rsid w:val="00745B54"/>
    <w:rsid w:val="00791B16"/>
    <w:rsid w:val="007A1CD5"/>
    <w:rsid w:val="007B3E0D"/>
    <w:rsid w:val="007B6B58"/>
    <w:rsid w:val="00814A62"/>
    <w:rsid w:val="0083221A"/>
    <w:rsid w:val="0085031C"/>
    <w:rsid w:val="008516C5"/>
    <w:rsid w:val="008A2E8D"/>
    <w:rsid w:val="008C7318"/>
    <w:rsid w:val="008F2B35"/>
    <w:rsid w:val="0092145E"/>
    <w:rsid w:val="00986E7B"/>
    <w:rsid w:val="009F149F"/>
    <w:rsid w:val="00A14687"/>
    <w:rsid w:val="00A3656E"/>
    <w:rsid w:val="00AA14C1"/>
    <w:rsid w:val="00AA536D"/>
    <w:rsid w:val="00AB558D"/>
    <w:rsid w:val="00AE0655"/>
    <w:rsid w:val="00B30F84"/>
    <w:rsid w:val="00B3676C"/>
    <w:rsid w:val="00B44E3D"/>
    <w:rsid w:val="00B55EF6"/>
    <w:rsid w:val="00B62F44"/>
    <w:rsid w:val="00B918CE"/>
    <w:rsid w:val="00B9443B"/>
    <w:rsid w:val="00BE3BC0"/>
    <w:rsid w:val="00C53813"/>
    <w:rsid w:val="00CA466A"/>
    <w:rsid w:val="00CB1163"/>
    <w:rsid w:val="00CF2276"/>
    <w:rsid w:val="00CF4E65"/>
    <w:rsid w:val="00D84AC7"/>
    <w:rsid w:val="00E43646"/>
    <w:rsid w:val="00E764A0"/>
    <w:rsid w:val="00F92F54"/>
    <w:rsid w:val="00FD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ABD371-BEC6-4CE4-B616-D03F22E15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EA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3E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EA3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E065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E0655"/>
    <w:rPr>
      <w:rFonts w:ascii="Times New Roman" w:eastAsia="Times New Roman" w:hAnsi="Times New Roman" w:cs="Calibri"/>
      <w:sz w:val="28"/>
    </w:rPr>
  </w:style>
  <w:style w:type="paragraph" w:styleId="a7">
    <w:name w:val="footer"/>
    <w:basedOn w:val="a"/>
    <w:link w:val="a8"/>
    <w:uiPriority w:val="99"/>
    <w:unhideWhenUsed/>
    <w:rsid w:val="00AE065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E0655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B283717BD5166F011DEED947F478AD82D9E21F4D1754EA8359BAE22BFF3009AD3B842652501CBE8FF347AF8DFBD1EFACFEE85FA4A8B383A542F8v4DC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4499</Words>
  <Characters>25650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30089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Любовь Геннадьевна</dc:creator>
  <cp:lastModifiedBy>Овсянникова Евгения Владимировна</cp:lastModifiedBy>
  <cp:revision>4</cp:revision>
  <dcterms:created xsi:type="dcterms:W3CDTF">2025-10-25T08:26:00Z</dcterms:created>
  <dcterms:modified xsi:type="dcterms:W3CDTF">2025-10-27T07:12:00Z</dcterms:modified>
</cp:coreProperties>
</file>